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AAE" w:rsidRDefault="009B1AAE" w:rsidP="008352AB">
      <w:pPr>
        <w:pStyle w:val="eAvropBrd"/>
      </w:pPr>
    </w:p>
    <w:p w:rsidR="009B1AAE" w:rsidRPr="008352AB" w:rsidRDefault="002E4EA0" w:rsidP="00041C8A">
      <w:pPr>
        <w:pStyle w:val="eAvropBrd"/>
        <w:ind w:left="0"/>
      </w:pPr>
      <w:r w:rsidRPr="008352AB">
        <w:tab/>
      </w:r>
    </w:p>
    <w:p w:rsidR="00612381" w:rsidRPr="00612381" w:rsidRDefault="008352AB" w:rsidP="008352AB">
      <w:pPr>
        <w:pStyle w:val="e-Avrop1"/>
        <w:numPr>
          <w:ilvl w:val="0"/>
          <w:numId w:val="0"/>
        </w:numPr>
        <w:ind w:left="284"/>
        <w:rPr>
          <w:sz w:val="48"/>
          <w:szCs w:val="48"/>
        </w:rPr>
      </w:pPr>
      <w:r w:rsidRPr="00612381">
        <w:rPr>
          <w:sz w:val="48"/>
          <w:szCs w:val="48"/>
        </w:rPr>
        <w:tab/>
      </w:r>
      <w:r w:rsidR="008D338D" w:rsidRPr="00612381">
        <w:rPr>
          <w:sz w:val="48"/>
          <w:szCs w:val="48"/>
        </w:rPr>
        <w:t>T</w:t>
      </w:r>
      <w:r w:rsidR="009B1AAE" w:rsidRPr="00612381">
        <w:rPr>
          <w:sz w:val="48"/>
          <w:szCs w:val="48"/>
        </w:rPr>
        <w:t>illdelningsbeslut</w:t>
      </w:r>
      <w:r w:rsidR="000A7100" w:rsidRPr="00612381">
        <w:rPr>
          <w:sz w:val="48"/>
          <w:szCs w:val="48"/>
        </w:rPr>
        <w:t xml:space="preserve"> </w:t>
      </w:r>
    </w:p>
    <w:p w:rsidR="009B1AAE" w:rsidRPr="009B1AAE" w:rsidRDefault="00612381" w:rsidP="008352AB">
      <w:pPr>
        <w:pStyle w:val="e-Avrop1"/>
        <w:numPr>
          <w:ilvl w:val="0"/>
          <w:numId w:val="0"/>
        </w:numPr>
        <w:ind w:left="284"/>
      </w:pPr>
      <w:r>
        <w:tab/>
      </w:r>
      <w:r w:rsidR="003E6295">
        <w:rPr>
          <w:noProof/>
        </w:rPr>
        <w:instrText xml:space="preserve">Elenergi DIS</w:instrText>
      </w:r>
      <w:r w:rsidR="000A7100">
        <w:t xml:space="preserve"> (</w:t>
      </w:r>
      <w:r w:rsidR="00A67C57">
        <w:rPr>
          <w:noProof/>
        </w:rPr>
        <w:instrText xml:space="preserve">UH-2019-18</w:instrText>
      </w:r>
      <w:r w:rsidR="000A7100">
        <w:t>)</w:t>
      </w:r>
    </w:p>
    <w:p w:rsidR="00911D93" w:rsidRDefault="00911D93" w:rsidP="00911D93">
      <w:pPr>
        <w:pStyle w:val="e-Avrop2"/>
        <w:numPr>
          <w:ilvl w:val="0"/>
          <w:numId w:val="0"/>
        </w:numPr>
        <w:ind w:left="454"/>
      </w:pPr>
    </w:p>
    <w:p w:rsidR="00911D93" w:rsidRDefault="00911D93" w:rsidP="00911D93">
      <w:pPr>
        <w:pStyle w:val="e-Avrop2"/>
        <w:numPr>
          <w:ilvl w:val="0"/>
          <w:numId w:val="0"/>
        </w:numPr>
        <w:ind w:left="1418"/>
      </w:pPr>
    </w:p>
    <w:p w:rsidR="008968C8" w:rsidRPr="008968C8" w:rsidRDefault="008968C8" w:rsidP="008968C8">
      <w:pPr>
        <w:rPr>
          <w:lang w:eastAsia="sv-SE"/>
        </w:rPr>
      </w:pPr>
    </w:p>
    <w:p w:rsidR="00F27139" w:rsidRPr="001E76C9" w:rsidRDefault="00911D93" w:rsidP="00911D93">
      <w:pPr>
        <w:pStyle w:val="e-Avrop2"/>
        <w:numPr>
          <w:ilvl w:val="0"/>
          <w:numId w:val="0"/>
        </w:numPr>
        <w:ind w:left="1418"/>
      </w:pPr>
      <w:r>
        <w:t>upphandlande myndighet</w:t>
      </w:r>
    </w:p>
    <w:p w:rsidR="00F27139" w:rsidRDefault="003E6295" w:rsidP="00911D93">
      <w:pPr>
        <w:pStyle w:val="eAvropBrd"/>
      </w:pPr>
      <w:r>
        <w:rPr>
          <w:noProof/>
        </w:rPr>
        <w:instrText xml:space="preserve">SKL Kommentus Inköpscentral</w:instrText>
      </w:r>
      <w:r w:rsidR="001A1A69">
        <w:t>,</w:t>
      </w:r>
      <w:r w:rsidR="00911D93">
        <w:t xml:space="preserve"> organisationsnummer </w:t>
      </w:r>
      <w:r>
        <w:rPr>
          <w:noProof/>
        </w:rPr>
        <w:instrText xml:space="preserve">556533-8133</w:instrText>
      </w:r>
      <w:r w:rsidR="00911D93">
        <w:t xml:space="preserve">, </w:t>
      </w:r>
      <w:r>
        <w:rPr>
          <w:noProof/>
        </w:rPr>
        <w:instrText xml:space="preserve">fridkullagatan 31</w:instrText>
      </w:r>
      <w:r w:rsidR="00911D93">
        <w:t xml:space="preserve">, </w:t>
      </w:r>
      <w:r>
        <w:rPr>
          <w:noProof/>
        </w:rPr>
        <w:instrText xml:space="preserve">41262</w:instrText>
      </w:r>
      <w:r w:rsidR="00911D93">
        <w:t xml:space="preserve"> </w:t>
      </w:r>
      <w:r>
        <w:rPr>
          <w:noProof/>
        </w:rPr>
        <w:instrText xml:space="preserve">Göteborg</w:instrText>
      </w:r>
      <w:r w:rsidR="00F27139">
        <w:t>.</w:t>
      </w:r>
    </w:p>
    <w:bookmarkStart w:id="0" w:name="_Hlk507504408"/>
    <w:p w:rsidR="00911D93" w:rsidRPr="001E76C9" w:rsidRDefault="00911D93" w:rsidP="00911D93">
      <w:pPr>
        <w:pStyle w:val="e-Avrop2"/>
        <w:numPr>
          <w:ilvl w:val="0"/>
          <w:numId w:val="0"/>
        </w:numPr>
        <w:ind w:left="1418"/>
      </w:pPr>
      <w:r w:rsidRPr="001E76C9">
        <w:t>Upphandlingsform</w:t>
      </w:r>
    </w:p>
    <w:bookmarkEnd w:id="0"/>
    <w:p w:rsidR="00F27139" w:rsidRDefault="00911D93" w:rsidP="00911D93">
      <w:pPr>
        <w:pStyle w:val="eAvropBrd"/>
      </w:pPr>
      <w:r>
        <w:t xml:space="preserve">Upphandlingen har genomförts med ett </w:t>
      </w:r>
      <w:r w:rsidR="00A67C57">
        <w:rPr>
          <w:noProof/>
        </w:rPr>
        <w:instrText xml:space="preserve">inrättande av ett dynamiskt inköpssystem</w:instrText>
      </w:r>
      <w:r>
        <w:t xml:space="preserve"> enligt lagen om offentlig upphandling (2016:1145).</w:t>
      </w:r>
    </w:p>
    <w:p w:rsidR="00F27139" w:rsidRPr="001E76C9" w:rsidRDefault="00911D93" w:rsidP="00911D93">
      <w:pPr>
        <w:pStyle w:val="e-Avrop2"/>
        <w:numPr>
          <w:ilvl w:val="0"/>
          <w:numId w:val="0"/>
        </w:numPr>
        <w:ind w:left="454" w:firstLine="964"/>
      </w:pPr>
      <w:r>
        <w:t>förslag till beslut</w:t>
      </w:r>
    </w:p>
    <w:p w:rsidR="00F27139" w:rsidRDefault="00041C8A" w:rsidP="00911D93">
      <w:pPr>
        <w:pStyle w:val="eAvropBrd"/>
      </w:pPr>
      <w:r w:rsidRPr="00041C8A">
        <w:t>Enligt anbudsutvärdering, har följande leverantörs anbud bedömts som det ekonomiskt mest fördelaktig sett till tilldelningskriterierna som framgår i upphandlingsdokumenten.</w:t>
      </w:r>
    </w:p>
    <w:p w:rsidR="009E6C68" w:rsidRDefault="00423FA8" w:rsidP="00911D93">
      <w:pPr>
        <w:pStyle w:val="eAvropBrd"/>
      </w:pPr>
      <w:r w:rsidRPr="009E6C68">
        <w:rPr>
          <w:b/>
        </w:rPr>
        <w:instrText xml:space="preserve"/>
      </w:r>
      <w:r w:rsidR="00041C8A">
        <w:rPr>
          <w:i/>
          <w:noProof/>
        </w:rPr>
        <w:br/>
      </w:r>
    </w:p>
    <w:p w:rsidR="00D44559" w:rsidRPr="00041C8A" w:rsidRDefault="00041C8A" w:rsidP="00911D93">
      <w:pPr>
        <w:pStyle w:val="eAvropBrd"/>
      </w:pPr>
      <w:r w:rsidRPr="00041C8A">
        <w:t xml:space="preserve">Med hänvisning till ovanstående beslutar </w:t>
      </w:r>
      <w:r w:rsidR="00A67C57">
        <w:rPr>
          <w:noProof/>
        </w:rPr>
        <w:instrText xml:space="preserve">SKL Kommentus Inköpscentral</w:instrText>
      </w:r>
      <w:r>
        <w:t xml:space="preserve"> </w:t>
      </w:r>
      <w:r w:rsidRPr="00041C8A">
        <w:t>att antaga ovanstående leverantör</w:t>
      </w:r>
      <w:r>
        <w:t>(er)</w:t>
      </w:r>
      <w:r w:rsidRPr="00041C8A">
        <w:t>.</w:t>
      </w:r>
    </w:p>
    <w:p w:rsidR="00434CD4" w:rsidRDefault="00434CD4" w:rsidP="00911D93">
      <w:pPr>
        <w:pStyle w:val="e-Avrop2"/>
        <w:numPr>
          <w:ilvl w:val="0"/>
          <w:numId w:val="0"/>
        </w:numPr>
        <w:ind w:left="454" w:firstLine="964"/>
      </w:pPr>
      <w:r w:rsidRPr="00434CD4">
        <w:t>skälen till beslutet</w:t>
      </w:r>
    </w:p>
    <w:p w:rsidR="00434CD4" w:rsidRPr="00434CD4" w:rsidRDefault="00434CD4" w:rsidP="00911D93">
      <w:pPr>
        <w:ind w:left="1418"/>
        <w:rPr>
          <w:lang w:eastAsia="sv-SE"/>
        </w:rPr>
      </w:pPr>
      <w:r>
        <w:rPr>
          <w:lang w:eastAsia="sv-SE"/>
        </w:rPr>
        <w:t xml:space="preserve">Antagna anbud anses vara de ekonomiskt mest fördelaktiga för </w:t>
      </w:r>
      <w:r w:rsidR="00EB27D7">
        <w:rPr>
          <w:lang w:eastAsia="sv-SE"/>
        </w:rPr>
        <w:instrText xml:space="preserve">SKL Kommentus Inköpscentral</w:instrText>
      </w:r>
      <w:r w:rsidR="00FF78F5">
        <w:rPr>
          <w:lang w:eastAsia="sv-SE"/>
        </w:rPr>
        <w:t>.</w:t>
      </w:r>
    </w:p>
    <w:p w:rsidR="00824F63" w:rsidRPr="001E76C9" w:rsidRDefault="00824F63" w:rsidP="00911D93">
      <w:pPr>
        <w:pStyle w:val="e-Avrop2"/>
        <w:numPr>
          <w:ilvl w:val="0"/>
          <w:numId w:val="0"/>
        </w:numPr>
        <w:ind w:left="454" w:firstLine="964"/>
      </w:pPr>
      <w:r w:rsidRPr="001E76C9">
        <w:t>Avtalsspärr</w:t>
      </w:r>
    </w:p>
    <w:p w:rsidR="003B217A" w:rsidRDefault="008968C8" w:rsidP="00041C8A">
      <w:pPr>
        <w:pStyle w:val="eAvropBrd"/>
        <w:rPr>
          <w:noProof/>
        </w:rPr>
      </w:pPr>
      <w:r>
        <w:t xml:space="preserve">Från det att </w:t>
      </w:r>
      <w:r w:rsidR="003E6295">
        <w:rPr>
          <w:noProof/>
        </w:rPr>
        <w:instrText xml:space="preserve">SKL Kommentus Inköpscentral</w:instrText>
      </w:r>
      <w:r>
        <w:t xml:space="preserve"> meddelat anbudsgivarna tilldelningsbeslutet, inträder en avtalsspärr då avtal inte får tecknas</w:t>
      </w:r>
      <w:r w:rsidR="003B217A">
        <w:t xml:space="preserve">. </w:t>
      </w:r>
      <w:r>
        <w:t xml:space="preserve">Avtalsspärren löper i tio (10) dagar från det att </w:t>
      </w:r>
      <w:r w:rsidRPr="008968C8">
        <w:t xml:space="preserve">underrättelse om tilldelning skickades ut till </w:t>
      </w:r>
      <w:r>
        <w:t>samtliga a</w:t>
      </w:r>
      <w:r w:rsidRPr="008968C8">
        <w:t>nbudsgivar</w:t>
      </w:r>
      <w:r>
        <w:t>e.</w:t>
      </w:r>
      <w:r w:rsidR="00041C8A">
        <w:rPr>
          <w:noProof/>
        </w:rPr>
        <w:t xml:space="preserve"> </w:t>
      </w:r>
    </w:p>
    <w:p w:rsidR="009E6C68" w:rsidRDefault="009E6C68" w:rsidP="00041C8A">
      <w:pPr>
        <w:pStyle w:val="eAvropBrd"/>
        <w:rPr>
          <w:noProof/>
        </w:rPr>
      </w:pPr>
      <w:r>
        <w:t xml:space="preserve">Avtal kommer som tidigast att tecknas </w:t>
      </w:r>
      <w:r w:rsidRPr="009E6C68">
        <w:rPr>
          <w:color w:val="FF0000"/>
        </w:rPr>
        <w:t>2018-00-00</w:t>
      </w:r>
      <w:r>
        <w:t>.</w:t>
      </w:r>
    </w:p>
    <w:sectPr w:rsidR="009E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C57" w:rsidRDefault="00A67C57" w:rsidP="002B15F1">
      <w:pPr>
        <w:spacing w:after="0" w:line="240" w:lineRule="auto"/>
      </w:pPr>
      <w:r>
        <w:separator/>
      </w:r>
    </w:p>
  </w:endnote>
  <w:endnote w:type="continuationSeparator" w:id="0">
    <w:p w:rsidR="00A67C57" w:rsidRDefault="00A67C57" w:rsidP="002B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954" w:rsidRDefault="00821954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5F1" w:rsidRDefault="002B15F1" w:rsidP="005949EA">
    <w:pPr>
      <w:pStyle w:val="Sidfot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instrText xml:space="preserve">SKL Kommentus Inköpscentral</w:instrTex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</w:rPr>
      <w:instrText xml:space="preserve">556533-8133</w:instrTex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</w:rPr>
      <w:instrText xml:space="preserve">fridkullagatan 31</w:instrTex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</w:rPr>
      <w:instrText xml:space="preserve">41262</w:instrTex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</w:rPr>
      <w:instrText xml:space="preserve">Göteborg</w:instrText>
    </w:r>
    <w:r>
      <w:rPr>
        <w:rFonts w:asciiTheme="majorHAnsi" w:eastAsiaTheme="majorEastAsia" w:hAnsiTheme="majorHAnsi" w:cstheme="majorBidi"/>
      </w:rPr>
      <w:t xml:space="preserve"> </w:t>
    </w:r>
    <w:r w:rsidR="005949EA">
      <w:rPr>
        <w:rFonts w:asciiTheme="majorHAnsi" w:eastAsiaTheme="majorEastAsia" w:hAnsiTheme="majorHAnsi" w:cstheme="majorBidi"/>
      </w:rPr>
      <w:instrText xml:space="preserve">0708875036</w:instrTex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Sida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EB27D7" w:rsidRPr="00EB27D7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B15F1" w:rsidRDefault="002B15F1" w:rsidP="005949EA">
    <w:pPr>
      <w:pStyle w:val="Sidfo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954" w:rsidRDefault="0082195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C57" w:rsidRDefault="00A67C57" w:rsidP="002B15F1">
      <w:pPr>
        <w:spacing w:after="0" w:line="240" w:lineRule="auto"/>
      </w:pPr>
      <w:r>
        <w:separator/>
      </w:r>
    </w:p>
  </w:footnote>
  <w:footnote w:type="continuationSeparator" w:id="0">
    <w:p w:rsidR="00A67C57" w:rsidRDefault="00A67C57" w:rsidP="002B1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954" w:rsidRDefault="00821954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C8A" w:rsidRPr="00B41108" w:rsidRDefault="00821954" w:rsidP="00041C8A">
    <w:pPr>
      <w:pStyle w:val="Sidhuvud"/>
      <w:tabs>
        <w:tab w:val="clear" w:pos="4536"/>
        <w:tab w:val="clear" w:pos="9072"/>
        <w:tab w:val="left" w:pos="4284"/>
        <w:tab w:val="left" w:pos="6425"/>
        <w:tab w:val="right" w:pos="10331"/>
      </w:tabs>
      <w:spacing w:after="120"/>
      <w:ind w:right="-2722"/>
      <w:rPr>
        <w:rFonts w:ascii="Trebuchet MS" w:hAnsi="Trebuchet MS"/>
        <w:b/>
        <w:szCs w:val="18"/>
      </w:rPr>
    </w:pPr>
    <w:r>
      <w:rPr>
        <w:rFonts w:ascii="Trebuchet MS" w:hAnsi="Trebuchet MS"/>
        <w:b/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-180975</wp:posOffset>
          </wp:positionV>
          <wp:extent cx="2276475" cy="771525"/>
          <wp:effectExtent l="0" t="0" r="9525" b="9525"/>
          <wp:wrapNone/>
          <wp:docPr id="4" name="Bildobjekt 4" descr="Logo_Pos_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Pos_8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1C8A" w:rsidRPr="00560089">
      <w:rPr>
        <w:rFonts w:ascii="Trebuchet MS" w:hAnsi="Trebuchet MS"/>
        <w:b/>
        <w:sz w:val="20"/>
      </w:rPr>
      <w:tab/>
    </w:r>
    <w:r w:rsidR="00041C8A" w:rsidRPr="00B41108">
      <w:rPr>
        <w:rFonts w:ascii="Trebuchet MS" w:hAnsi="Trebuchet MS"/>
        <w:b/>
        <w:szCs w:val="18"/>
      </w:rPr>
      <w:tab/>
    </w:r>
  </w:p>
  <w:p w:rsidR="00041C8A" w:rsidRPr="00407390" w:rsidRDefault="00041C8A" w:rsidP="00041C8A">
    <w:pPr>
      <w:pStyle w:val="Sidhuvud"/>
      <w:tabs>
        <w:tab w:val="clear" w:pos="4536"/>
        <w:tab w:val="clear" w:pos="9072"/>
        <w:tab w:val="left" w:pos="4284"/>
        <w:tab w:val="left" w:pos="6425"/>
        <w:tab w:val="right" w:pos="9015"/>
        <w:tab w:val="right" w:pos="10331"/>
      </w:tabs>
      <w:ind w:right="-2721"/>
      <w:rPr>
        <w:rFonts w:ascii="Trebuchet MS" w:hAnsi="Trebuchet MS"/>
        <w:sz w:val="16"/>
        <w:szCs w:val="16"/>
      </w:rPr>
    </w:pPr>
    <w:r>
      <w:rPr>
        <w:rFonts w:ascii="Trebuchet MS" w:hAnsi="Trebuchet MS"/>
        <w:b/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14AA271C" wp14:editId="5EAB185D">
              <wp:simplePos x="0" y="0"/>
              <wp:positionH relativeFrom="column">
                <wp:posOffset>-1169670</wp:posOffset>
              </wp:positionH>
              <wp:positionV relativeFrom="paragraph">
                <wp:posOffset>250825</wp:posOffset>
              </wp:positionV>
              <wp:extent cx="38735" cy="478155"/>
              <wp:effectExtent l="1905" t="3175" r="0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4781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1C8A" w:rsidRPr="00C47A0D" w:rsidRDefault="00041C8A" w:rsidP="00041C8A"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AA271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92.1pt;margin-top:19.75pt;width:3.05pt;height:37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" o:allowoverlap="f" stroked="f">
              <v:textbox inset="0,0,0,0">
                <w:txbxContent>
                  <w:p w:rsidR="00041C8A" w:rsidRPr="00C47A0D" w:rsidRDefault="00041C8A" w:rsidP="00041C8A"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1C2277">
      <w:rPr>
        <w:rFonts w:ascii="Trebuchet MS" w:hAnsi="Trebuchet MS"/>
        <w:b/>
        <w:sz w:val="20"/>
      </w:rPr>
      <w:t xml:space="preserve"> </w:t>
    </w:r>
    <w:r w:rsidRPr="001C2277">
      <w:rPr>
        <w:rFonts w:ascii="Trebuchet MS" w:hAnsi="Trebuchet MS"/>
        <w:b/>
        <w:sz w:val="20"/>
      </w:rPr>
      <w:tab/>
    </w:r>
    <w:bookmarkStart w:id="1" w:name="_GoBack"/>
    <w:bookmarkEnd w:id="1"/>
    <w:r w:rsidR="00821954">
      <w:rPr>
        <w:rFonts w:ascii="Trebuchet MS" w:hAnsi="Trebuchet MS"/>
        <w:b/>
        <w:color w:val="999999"/>
      </w:rPr>
      <w:t>Tilldelningsbeslut</w:t>
    </w:r>
    <w:r w:rsidRPr="001C2277">
      <w:rPr>
        <w:rFonts w:ascii="Trebuchet MS" w:hAnsi="Trebuchet MS"/>
        <w:b/>
        <w:color w:val="999999"/>
        <w:sz w:val="20"/>
      </w:rPr>
      <w:tab/>
    </w:r>
    <w:r w:rsidRPr="001C2277">
      <w:rPr>
        <w:rFonts w:ascii="Trebuchet MS" w:hAnsi="Trebuchet MS"/>
        <w:b/>
        <w:color w:val="999999"/>
        <w:sz w:val="20"/>
      </w:rPr>
      <w:tab/>
    </w:r>
    <w:r w:rsidRPr="00B41108">
      <w:rPr>
        <w:rFonts w:ascii="Trebuchet MS" w:hAnsi="Trebuchet MS"/>
        <w:szCs w:val="18"/>
      </w:rPr>
      <w:fldChar w:fldCharType="begin"/>
    </w:r>
    <w:r w:rsidRPr="00B41108">
      <w:rPr>
        <w:rFonts w:ascii="Trebuchet MS" w:hAnsi="Trebuchet MS"/>
        <w:szCs w:val="18"/>
      </w:rPr>
      <w:instrText xml:space="preserve"> PAGE </w:instrText>
    </w:r>
    <w:r w:rsidRPr="00B41108">
      <w:rPr>
        <w:rFonts w:ascii="Trebuchet MS" w:hAnsi="Trebuchet MS"/>
        <w:szCs w:val="18"/>
      </w:rPr>
      <w:fldChar w:fldCharType="separate"/>
    </w:r>
    <w:r>
      <w:rPr>
        <w:rFonts w:ascii="Trebuchet MS" w:hAnsi="Trebuchet MS"/>
        <w:szCs w:val="18"/>
      </w:rPr>
      <w:t>1</w:t>
    </w:r>
    <w:r w:rsidRPr="00B41108">
      <w:rPr>
        <w:rFonts w:ascii="Trebuchet MS" w:hAnsi="Trebuchet MS"/>
        <w:szCs w:val="18"/>
      </w:rPr>
      <w:fldChar w:fldCharType="end"/>
    </w:r>
    <w:r w:rsidRPr="00B41108">
      <w:rPr>
        <w:rFonts w:ascii="Trebuchet MS" w:hAnsi="Trebuchet MS"/>
        <w:szCs w:val="18"/>
      </w:rPr>
      <w:t xml:space="preserve"> (</w:t>
    </w:r>
    <w:r w:rsidRPr="00B41108">
      <w:rPr>
        <w:rFonts w:ascii="Trebuchet MS" w:hAnsi="Trebuchet MS"/>
        <w:szCs w:val="18"/>
      </w:rPr>
      <w:fldChar w:fldCharType="begin"/>
    </w:r>
    <w:r w:rsidRPr="00B41108">
      <w:rPr>
        <w:rFonts w:ascii="Trebuchet MS" w:hAnsi="Trebuchet MS"/>
        <w:szCs w:val="18"/>
      </w:rPr>
      <w:instrText xml:space="preserve"> NUMPAGES </w:instrText>
    </w:r>
    <w:r w:rsidRPr="00B41108">
      <w:rPr>
        <w:rFonts w:ascii="Trebuchet MS" w:hAnsi="Trebuchet MS"/>
        <w:szCs w:val="18"/>
      </w:rPr>
      <w:fldChar w:fldCharType="separate"/>
    </w:r>
    <w:r>
      <w:rPr>
        <w:rFonts w:ascii="Trebuchet MS" w:hAnsi="Trebuchet MS"/>
        <w:szCs w:val="18"/>
      </w:rPr>
      <w:t>4</w:t>
    </w:r>
    <w:r w:rsidRPr="00B41108">
      <w:rPr>
        <w:rFonts w:ascii="Trebuchet MS" w:hAnsi="Trebuchet MS"/>
        <w:szCs w:val="18"/>
      </w:rPr>
      <w:fldChar w:fldCharType="end"/>
    </w:r>
    <w:r w:rsidRPr="00B41108">
      <w:rPr>
        <w:rFonts w:ascii="Trebuchet MS" w:hAnsi="Trebuchet MS"/>
        <w:szCs w:val="18"/>
      </w:rPr>
      <w:t>)</w:t>
    </w:r>
  </w:p>
  <w:tbl>
    <w:tblPr>
      <w:tblStyle w:val="Tabellrutnt"/>
      <w:tblW w:w="10331" w:type="dxa"/>
      <w:tblInd w:w="-13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475"/>
      <w:gridCol w:w="1410"/>
      <w:gridCol w:w="706"/>
      <w:gridCol w:w="1077"/>
      <w:gridCol w:w="1663"/>
    </w:tblGrid>
    <w:tr w:rsidR="00041C8A" w:rsidRPr="008B182E" w:rsidTr="00F72BC3">
      <w:tc>
        <w:tcPr>
          <w:tcW w:w="5586" w:type="dxa"/>
        </w:tcPr>
        <w:p w:rsidR="00041C8A" w:rsidRPr="008B182E" w:rsidRDefault="00041C8A" w:rsidP="00041C8A">
          <w:pPr>
            <w:pStyle w:val="Sidhuvud"/>
            <w:tabs>
              <w:tab w:val="clear" w:pos="4536"/>
              <w:tab w:val="clear" w:pos="9072"/>
              <w:tab w:val="left" w:pos="5400"/>
              <w:tab w:val="right" w:pos="10260"/>
            </w:tabs>
            <w:ind w:right="-2721"/>
            <w:jc w:val="right"/>
            <w:rPr>
              <w:color w:val="808080"/>
            </w:rPr>
          </w:pPr>
        </w:p>
      </w:tc>
      <w:tc>
        <w:tcPr>
          <w:tcW w:w="1429" w:type="dxa"/>
          <w:shd w:val="clear" w:color="auto" w:fill="E6E6E6"/>
        </w:tcPr>
        <w:p w:rsidR="00041C8A" w:rsidRPr="00407390" w:rsidRDefault="00041C8A" w:rsidP="00041C8A">
          <w:pPr>
            <w:pStyle w:val="topheading"/>
            <w:ind w:right="-2721"/>
            <w:rPr>
              <w:rStyle w:val="topheadingChar"/>
              <w:color w:val="auto"/>
            </w:rPr>
          </w:pPr>
          <w:bookmarkStart w:id="2" w:name="DatumText"/>
          <w:r w:rsidRPr="00492570">
            <w:rPr>
              <w:rStyle w:val="topheadingChar"/>
              <w:color w:val="auto"/>
            </w:rPr>
            <w:t>DATUM</w:t>
          </w:r>
          <w:bookmarkEnd w:id="2"/>
        </w:p>
        <w:p w:rsidR="00041C8A" w:rsidRPr="00407390" w:rsidRDefault="00041C8A" w:rsidP="00041C8A">
          <w:pPr>
            <w:pStyle w:val="toptext"/>
            <w:ind w:right="-2721"/>
          </w:pPr>
          <w:bookmarkStart w:id="3" w:name="Datum"/>
          <w:bookmarkEnd w:id="3"/>
          <w:r>
            <w:t>2018-10-26</w:t>
          </w:r>
        </w:p>
      </w:tc>
      <w:tc>
        <w:tcPr>
          <w:tcW w:w="720" w:type="dxa"/>
          <w:shd w:val="clear" w:color="auto" w:fill="E6E6E6"/>
        </w:tcPr>
        <w:p w:rsidR="00041C8A" w:rsidRPr="00407390" w:rsidRDefault="00041C8A" w:rsidP="00041C8A">
          <w:pPr>
            <w:pStyle w:val="toptext"/>
            <w:ind w:right="-2722"/>
            <w:rPr>
              <w:szCs w:val="16"/>
            </w:rPr>
          </w:pPr>
        </w:p>
      </w:tc>
      <w:tc>
        <w:tcPr>
          <w:tcW w:w="900" w:type="dxa"/>
          <w:shd w:val="clear" w:color="auto" w:fill="E6E6E6"/>
        </w:tcPr>
        <w:p w:rsidR="00041C8A" w:rsidRPr="00407390" w:rsidRDefault="00041C8A" w:rsidP="00041C8A">
          <w:pPr>
            <w:pStyle w:val="topheading"/>
            <w:ind w:right="-2721"/>
            <w:rPr>
              <w:rStyle w:val="topheadingChar"/>
              <w:color w:val="auto"/>
            </w:rPr>
          </w:pPr>
          <w:bookmarkStart w:id="4" w:name="DiarienummerText"/>
          <w:r w:rsidRPr="00492570">
            <w:rPr>
              <w:rStyle w:val="topheadingChar"/>
              <w:color w:val="auto"/>
            </w:rPr>
            <w:t>DIARIENR</w:t>
          </w:r>
          <w:bookmarkEnd w:id="4"/>
        </w:p>
        <w:bookmarkStart w:id="5" w:name="Diarienummer"/>
        <w:bookmarkEnd w:id="5"/>
        <w:p w:rsidR="00041C8A" w:rsidRPr="00407390" w:rsidRDefault="00041C8A" w:rsidP="00041C8A">
          <w:pPr>
            <w:pStyle w:val="toptext"/>
            <w:ind w:right="-2721"/>
          </w:pPr>
          <w:r>
            <w:instrText xml:space="preserve">UH-2019-18</w:instrText>
          </w:r>
        </w:p>
      </w:tc>
      <w:tc>
        <w:tcPr>
          <w:tcW w:w="1696" w:type="dxa"/>
          <w:shd w:val="clear" w:color="auto" w:fill="E6E6E6"/>
        </w:tcPr>
        <w:p w:rsidR="00041C8A" w:rsidRPr="008B182E" w:rsidRDefault="00041C8A" w:rsidP="00041C8A">
          <w:pPr>
            <w:pStyle w:val="toptext"/>
            <w:ind w:right="-2722"/>
            <w:rPr>
              <w:szCs w:val="16"/>
            </w:rPr>
          </w:pPr>
          <w:bookmarkStart w:id="6" w:name="Dokumentnr"/>
          <w:bookmarkEnd w:id="6"/>
        </w:p>
      </w:tc>
    </w:tr>
  </w:tbl>
  <w:p w:rsidR="00041C8A" w:rsidRDefault="00041C8A" w:rsidP="00041C8A">
    <w:pPr>
      <w:pStyle w:val="Sidhuvud"/>
      <w:tabs>
        <w:tab w:val="clear" w:pos="4536"/>
        <w:tab w:val="clear" w:pos="9072"/>
        <w:tab w:val="left" w:pos="5400"/>
        <w:tab w:val="right" w:pos="10260"/>
      </w:tabs>
      <w:ind w:right="-2721"/>
    </w:pPr>
  </w:p>
  <w:p w:rsidR="00041C8A" w:rsidRDefault="00041C8A" w:rsidP="00041C8A">
    <w:pPr>
      <w:pStyle w:val="Sidhuvud"/>
    </w:pPr>
  </w:p>
  <w:p w:rsidR="008352AB" w:rsidRPr="00041C8A" w:rsidRDefault="008352AB" w:rsidP="00041C8A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954" w:rsidRDefault="0082195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1B3A1F"/>
    <w:multiLevelType w:val="multilevel"/>
    <w:tmpl w:val="F452B06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1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 #Beskrivning saknas!"/>
    <w:docVar w:name="eavropX10" w:val=" #Beskrivning saknas!"/>
    <w:docVar w:name="eavropX11" w:val=" #Beskrivning saknas!"/>
    <w:docVar w:name="eavropX12" w:val=" #Beskrivning saknas!"/>
    <w:docVar w:name="eavropX13" w:val=" #Beskrivning saknas!"/>
    <w:docVar w:name="eavropX14" w:val=" #Beskrivning saknas!"/>
    <w:docVar w:name="eavropX15" w:val=" #Beskrivning saknas!"/>
    <w:docVar w:name="eavropX16" w:val=" #Beskrivning saknas!"/>
    <w:docVar w:name="eavropX17" w:val=" #Beskrivning saknas!"/>
    <w:docVar w:name="eavropX18" w:val=" #Beskrivning saknas!"/>
    <w:docVar w:name="eavropX19" w:val=" #Beskrivning saknas!"/>
    <w:docVar w:name="eavropX2" w:val=" #Beskrivning saknas!"/>
    <w:docVar w:name="eavropX20" w:val=" #Beskrivning saknas!"/>
    <w:docVar w:name="eavropX21" w:val=" #Beskrivning saknas!"/>
    <w:docVar w:name="eavropX22" w:val=" #Beskrivning saknas!"/>
    <w:docVar w:name="eavropX23" w:val=" #Beskrivning saknas!"/>
    <w:docVar w:name="eavropX24" w:val=" #Beskrivning saknas!"/>
    <w:docVar w:name="eavropX25" w:val=" #Beskrivning saknas!"/>
    <w:docVar w:name="eavropX26" w:val=" #Beskrivning saknas!"/>
    <w:docVar w:name="eavropX27" w:val=" #Beskrivning saknas!"/>
    <w:docVar w:name="eavropX28" w:val=" #Beskrivning saknas!"/>
    <w:docVar w:name="eavropX29" w:val=" #Beskrivning saknas!"/>
    <w:docVar w:name="eavropX3" w:val=" #Beskrivning saknas!"/>
    <w:docVar w:name="eavropX30" w:val=" #Beskrivning saknas!"/>
    <w:docVar w:name="eavropX31" w:val=" #Beskrivning saknas!"/>
    <w:docVar w:name="eavropX32" w:val=" #Beskrivning saknas!"/>
    <w:docVar w:name="eavropX33" w:val=" #Beskrivning saknas!"/>
    <w:docVar w:name="eavropX34" w:val=" #Beskrivning saknas!"/>
    <w:docVar w:name="eavropX35" w:val=" #Beskrivning saknas!"/>
    <w:docVar w:name="eavropX36" w:val=" #Beskrivning saknas!"/>
    <w:docVar w:name="eavropX37" w:val=" #Beskrivning saknas!"/>
    <w:docVar w:name="eavropX38" w:val=" #Beskrivning saknas!"/>
    <w:docVar w:name="eavropX39" w:val=" #Beskrivning saknas!"/>
    <w:docVar w:name="eavropX4" w:val=" #Beskrivning saknas!"/>
    <w:docVar w:name="eavropX40" w:val=" #Beskrivning saknas!"/>
    <w:docVar w:name="eavropX41" w:val=" #Beskrivning saknas!"/>
    <w:docVar w:name="eavropX42" w:val=" #Beskrivning saknas!"/>
    <w:docVar w:name="eavropX43" w:val=" #Beskrivning saknas!"/>
    <w:docVar w:name="eavropX44" w:val=" #Beskrivning saknas!"/>
    <w:docVar w:name="eavropX45" w:val=" #Beskrivning saknas!"/>
    <w:docVar w:name="eavropX46" w:val=" #Beskrivning saknas!"/>
    <w:docVar w:name="eavropX47" w:val=" #Beskrivning saknas!"/>
    <w:docVar w:name="eavropX48" w:val=" #Beskrivning saknas!"/>
    <w:docVar w:name="eavropX49" w:val=" #Beskrivning saknas!"/>
    <w:docVar w:name="eavropX5" w:val=" #Beskrivning saknas!"/>
    <w:docVar w:name="eavropX50" w:val=" #Beskrivning saknas!"/>
    <w:docVar w:name="eavropX51" w:val=" #Beskrivning saknas!"/>
    <w:docVar w:name="eavropX52" w:val=" #Beskrivning saknas!"/>
    <w:docVar w:name="eavropX53" w:val=" #Beskrivning saknas!"/>
    <w:docVar w:name="eavropX54" w:val=" #Beskrivning saknas!"/>
    <w:docVar w:name="eavropX55" w:val=" #Beskrivning saknas!"/>
    <w:docVar w:name="eavropX56" w:val=" #Beskrivning saknas!"/>
    <w:docVar w:name="eavropX57" w:val=" #Beskrivning saknas!"/>
    <w:docVar w:name="eavropX58" w:val=" #Beskrivning saknas!"/>
    <w:docVar w:name="eavropX59" w:val=" #Beskrivning saknas!"/>
    <w:docVar w:name="eavropX6" w:val=" #Beskrivning saknas!"/>
    <w:docVar w:name="eavropX60" w:val=" #Beskrivning saknas!"/>
    <w:docVar w:name="eavropX61" w:val=" #Beskrivning saknas!"/>
    <w:docVar w:name="eavropX62" w:val=" #Beskrivning saknas!"/>
    <w:docVar w:name="eavropX63" w:val=" #Beskrivning saknas!"/>
    <w:docVar w:name="eavropX64" w:val=" #Beskrivning saknas!"/>
    <w:docVar w:name="eavropX65" w:val=" #Beskrivning saknas!"/>
    <w:docVar w:name="eavropX66" w:val=" #Beskrivning saknas!"/>
    <w:docVar w:name="eavropX67" w:val=" #Beskrivning saknas!"/>
    <w:docVar w:name="eavropX68" w:val=" #Beskrivning saknas!"/>
    <w:docVar w:name="eavropX69" w:val=" #Beskrivning saknas!"/>
    <w:docVar w:name="eavropX7" w:val=" #Beskrivning saknas!"/>
    <w:docVar w:name="eavropX70" w:val=" #Beskrivning saknas!"/>
    <w:docVar w:name="eavropX71" w:val=" #Beskrivning saknas!"/>
    <w:docVar w:name="eavropX72" w:val=" #Beskrivning saknas!"/>
    <w:docVar w:name="eavropX8" w:val=" #Beskrivning saknas!"/>
    <w:docVar w:name="eavropX9" w:val=" #Beskrivning saknas!"/>
    <w:docVar w:name="StyleType" w:val="eNumberdStyle"/>
  </w:docVars>
  <w:rsids>
    <w:rsidRoot w:val="009B1AAE"/>
    <w:rsid w:val="00041C8A"/>
    <w:rsid w:val="00056BA5"/>
    <w:rsid w:val="00057BC8"/>
    <w:rsid w:val="000A7100"/>
    <w:rsid w:val="000B2286"/>
    <w:rsid w:val="001701F0"/>
    <w:rsid w:val="001A0A2C"/>
    <w:rsid w:val="001A1A69"/>
    <w:rsid w:val="001D5239"/>
    <w:rsid w:val="001E76C9"/>
    <w:rsid w:val="002433CC"/>
    <w:rsid w:val="002B15F1"/>
    <w:rsid w:val="002E4EA0"/>
    <w:rsid w:val="002F6D61"/>
    <w:rsid w:val="003B217A"/>
    <w:rsid w:val="003E6295"/>
    <w:rsid w:val="003F486D"/>
    <w:rsid w:val="00423FA8"/>
    <w:rsid w:val="00434CD4"/>
    <w:rsid w:val="004B4412"/>
    <w:rsid w:val="005949EA"/>
    <w:rsid w:val="00612381"/>
    <w:rsid w:val="00627BA8"/>
    <w:rsid w:val="006F54AE"/>
    <w:rsid w:val="00762DE1"/>
    <w:rsid w:val="00821954"/>
    <w:rsid w:val="00824F63"/>
    <w:rsid w:val="008352AB"/>
    <w:rsid w:val="00844D7D"/>
    <w:rsid w:val="00847EF5"/>
    <w:rsid w:val="0088179A"/>
    <w:rsid w:val="008968C8"/>
    <w:rsid w:val="008D338D"/>
    <w:rsid w:val="00911D93"/>
    <w:rsid w:val="00950D81"/>
    <w:rsid w:val="00974142"/>
    <w:rsid w:val="009742D2"/>
    <w:rsid w:val="00980988"/>
    <w:rsid w:val="009B1AAE"/>
    <w:rsid w:val="009E6C68"/>
    <w:rsid w:val="00A67C57"/>
    <w:rsid w:val="00BD77E4"/>
    <w:rsid w:val="00C1555E"/>
    <w:rsid w:val="00C233F0"/>
    <w:rsid w:val="00D44559"/>
    <w:rsid w:val="00D638FC"/>
    <w:rsid w:val="00E519CC"/>
    <w:rsid w:val="00EB27D7"/>
    <w:rsid w:val="00F27139"/>
    <w:rsid w:val="00F442B2"/>
    <w:rsid w:val="00FC209E"/>
    <w:rsid w:val="00FC7300"/>
    <w:rsid w:val="00FF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A9370"/>
  <w15:docId w15:val="{2293A1A3-AF92-43E3-8781-FF00B721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2AB"/>
    <w:pPr>
      <w:spacing w:after="160" w:line="259" w:lineRule="auto"/>
    </w:pPr>
  </w:style>
  <w:style w:type="paragraph" w:styleId="Rubrik1">
    <w:name w:val="heading 1"/>
    <w:basedOn w:val="Normal"/>
    <w:next w:val="Normal"/>
    <w:link w:val="Rubrik1Char"/>
    <w:qFormat/>
    <w:rsid w:val="009809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9809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9809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Rubrik4">
    <w:name w:val="heading 4"/>
    <w:basedOn w:val="Normal"/>
    <w:next w:val="Normal"/>
    <w:link w:val="Rubrik4Char"/>
    <w:qFormat/>
    <w:rsid w:val="00980988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980988"/>
    <w:rPr>
      <w:rFonts w:ascii="Arial" w:hAnsi="Arial" w:cs="Arial"/>
      <w:b/>
      <w:bCs/>
      <w:kern w:val="32"/>
      <w:sz w:val="32"/>
      <w:szCs w:val="32"/>
    </w:rPr>
  </w:style>
  <w:style w:type="paragraph" w:customStyle="1" w:styleId="eAvrop1">
    <w:name w:val="eAvrop1"/>
    <w:basedOn w:val="Rubrik1"/>
    <w:next w:val="Normal"/>
    <w:rsid w:val="008352AB"/>
    <w:pPr>
      <w:keepNext w:val="0"/>
      <w:spacing w:after="0" w:line="240" w:lineRule="auto"/>
      <w:ind w:left="1418"/>
    </w:pPr>
    <w:rPr>
      <w:rFonts w:ascii="Verdana" w:eastAsia="Times New Roman" w:hAnsi="Verdana" w:cs="Times New Roman"/>
      <w:bCs w:val="0"/>
      <w:smallCaps/>
      <w:kern w:val="28"/>
      <w:sz w:val="24"/>
      <w:szCs w:val="20"/>
      <w:lang w:eastAsia="sv-SE"/>
    </w:rPr>
  </w:style>
  <w:style w:type="paragraph" w:customStyle="1" w:styleId="e-Avrop1">
    <w:name w:val="e-Avrop1"/>
    <w:basedOn w:val="Normal"/>
    <w:next w:val="Normal"/>
    <w:rsid w:val="008352AB"/>
    <w:pPr>
      <w:numPr>
        <w:numId w:val="11"/>
      </w:numPr>
      <w:tabs>
        <w:tab w:val="left" w:pos="1418"/>
      </w:tabs>
      <w:spacing w:before="240" w:after="0" w:line="240" w:lineRule="auto"/>
      <w:outlineLvl w:val="0"/>
    </w:pPr>
    <w:rPr>
      <w:rFonts w:ascii="Verdana" w:eastAsia="Times New Roman" w:hAnsi="Verdana" w:cs="Arial"/>
      <w:b/>
      <w:smallCaps/>
      <w:sz w:val="24"/>
      <w:szCs w:val="24"/>
      <w:lang w:eastAsia="sv-SE"/>
    </w:rPr>
  </w:style>
  <w:style w:type="character" w:customStyle="1" w:styleId="Rubrik2Char">
    <w:name w:val="Rubrik 2 Char"/>
    <w:basedOn w:val="Standardstycketeckensnitt"/>
    <w:link w:val="Rubrik2"/>
    <w:rsid w:val="00980988"/>
    <w:rPr>
      <w:rFonts w:ascii="Arial" w:hAnsi="Arial" w:cs="Arial"/>
      <w:b/>
      <w:bCs/>
      <w:i/>
      <w:iCs/>
      <w:sz w:val="28"/>
      <w:szCs w:val="28"/>
    </w:rPr>
  </w:style>
  <w:style w:type="paragraph" w:customStyle="1" w:styleId="eAvrop2">
    <w:name w:val="eAvrop2"/>
    <w:basedOn w:val="Rubrik2"/>
    <w:next w:val="Normal"/>
    <w:rsid w:val="008352AB"/>
    <w:pPr>
      <w:keepNext w:val="0"/>
      <w:spacing w:before="120" w:after="0" w:line="240" w:lineRule="auto"/>
      <w:ind w:left="1418"/>
    </w:pPr>
    <w:rPr>
      <w:rFonts w:ascii="Verdana" w:eastAsia="Times New Roman" w:hAnsi="Verdana" w:cs="Times New Roman"/>
      <w:bCs w:val="0"/>
      <w:i w:val="0"/>
      <w:iCs w:val="0"/>
      <w:kern w:val="28"/>
      <w:sz w:val="22"/>
      <w:szCs w:val="20"/>
      <w:lang w:eastAsia="sv-SE"/>
    </w:rPr>
  </w:style>
  <w:style w:type="paragraph" w:customStyle="1" w:styleId="e-Avrop2">
    <w:name w:val="e-Avrop2"/>
    <w:basedOn w:val="Normal"/>
    <w:next w:val="Normal"/>
    <w:rsid w:val="008352AB"/>
    <w:pPr>
      <w:numPr>
        <w:ilvl w:val="1"/>
        <w:numId w:val="11"/>
      </w:numPr>
      <w:tabs>
        <w:tab w:val="left" w:pos="1418"/>
      </w:tabs>
      <w:spacing w:before="120" w:after="0" w:line="240" w:lineRule="auto"/>
      <w:outlineLvl w:val="1"/>
    </w:pPr>
    <w:rPr>
      <w:rFonts w:ascii="Verdana" w:eastAsia="Times New Roman" w:hAnsi="Verdana" w:cs="Times New Roman"/>
      <w:b/>
      <w:smallCaps/>
      <w:sz w:val="20"/>
      <w:szCs w:val="20"/>
      <w:lang w:eastAsia="sv-SE"/>
    </w:rPr>
  </w:style>
  <w:style w:type="character" w:customStyle="1" w:styleId="Rubrik3Char">
    <w:name w:val="Rubrik 3 Char"/>
    <w:basedOn w:val="Standardstycketeckensnitt"/>
    <w:link w:val="Rubrik3"/>
    <w:rsid w:val="00980988"/>
    <w:rPr>
      <w:rFonts w:ascii="Arial" w:hAnsi="Arial" w:cs="Arial"/>
      <w:b/>
      <w:bCs/>
      <w:sz w:val="26"/>
      <w:szCs w:val="26"/>
    </w:rPr>
  </w:style>
  <w:style w:type="paragraph" w:customStyle="1" w:styleId="eAvrop3">
    <w:name w:val="eAvrop3"/>
    <w:basedOn w:val="Rubrik3"/>
    <w:next w:val="Normal"/>
    <w:rsid w:val="008352AB"/>
    <w:pPr>
      <w:keepNext w:val="0"/>
      <w:spacing w:before="60" w:after="0" w:line="240" w:lineRule="auto"/>
      <w:ind w:left="1418"/>
    </w:pPr>
    <w:rPr>
      <w:rFonts w:ascii="Verdana" w:eastAsia="Times New Roman" w:hAnsi="Verdana" w:cs="Times New Roman"/>
      <w:bCs w:val="0"/>
      <w:kern w:val="28"/>
      <w:sz w:val="20"/>
      <w:szCs w:val="20"/>
      <w:lang w:eastAsia="sv-SE"/>
    </w:rPr>
  </w:style>
  <w:style w:type="paragraph" w:customStyle="1" w:styleId="e-Avrop3">
    <w:name w:val="e-Avrop3"/>
    <w:basedOn w:val="Normal"/>
    <w:next w:val="Normal"/>
    <w:rsid w:val="008352AB"/>
    <w:pPr>
      <w:numPr>
        <w:ilvl w:val="2"/>
        <w:numId w:val="11"/>
      </w:numPr>
      <w:tabs>
        <w:tab w:val="left" w:pos="1418"/>
      </w:tabs>
      <w:spacing w:before="120" w:after="0" w:line="240" w:lineRule="auto"/>
      <w:outlineLvl w:val="2"/>
    </w:pPr>
    <w:rPr>
      <w:rFonts w:ascii="Verdana" w:eastAsia="Times New Roman" w:hAnsi="Verdana" w:cs="Times New Roman"/>
      <w:b/>
      <w:sz w:val="18"/>
      <w:szCs w:val="18"/>
      <w:lang w:eastAsia="sv-SE"/>
    </w:rPr>
  </w:style>
  <w:style w:type="character" w:customStyle="1" w:styleId="Rubrik4Char">
    <w:name w:val="Rubrik 4 Char"/>
    <w:basedOn w:val="Standardstycketeckensnitt"/>
    <w:link w:val="Rubrik4"/>
    <w:rsid w:val="00980988"/>
    <w:rPr>
      <w:rFonts w:ascii="Times New Roman" w:hAnsi="Times New Roman"/>
      <w:b/>
      <w:bCs/>
      <w:sz w:val="28"/>
      <w:szCs w:val="28"/>
    </w:rPr>
  </w:style>
  <w:style w:type="paragraph" w:customStyle="1" w:styleId="eAvrop4">
    <w:name w:val="eAvrop4"/>
    <w:basedOn w:val="Rubrik4"/>
    <w:next w:val="Normal"/>
    <w:rsid w:val="008352AB"/>
    <w:pPr>
      <w:keepNext w:val="0"/>
      <w:tabs>
        <w:tab w:val="left" w:pos="3969"/>
      </w:tabs>
      <w:spacing w:before="60" w:after="0" w:line="240" w:lineRule="auto"/>
      <w:ind w:left="1418"/>
    </w:pPr>
    <w:rPr>
      <w:rFonts w:ascii="Verdana" w:eastAsia="Times New Roman" w:hAnsi="Verdana" w:cs="Times New Roman"/>
      <w:bCs w:val="0"/>
      <w:smallCaps/>
      <w:kern w:val="28"/>
      <w:sz w:val="18"/>
      <w:szCs w:val="20"/>
      <w:lang w:eastAsia="sv-SE"/>
    </w:rPr>
  </w:style>
  <w:style w:type="paragraph" w:customStyle="1" w:styleId="eAvropBrd">
    <w:name w:val="eAvropBröd"/>
    <w:basedOn w:val="Normal"/>
    <w:link w:val="eAvropBrdChar"/>
    <w:rsid w:val="008352AB"/>
    <w:pPr>
      <w:tabs>
        <w:tab w:val="left" w:pos="3969"/>
        <w:tab w:val="left" w:pos="5670"/>
        <w:tab w:val="decimal" w:pos="7938"/>
      </w:tabs>
      <w:spacing w:after="60" w:line="240" w:lineRule="auto"/>
      <w:ind w:left="1418"/>
    </w:pPr>
    <w:rPr>
      <w:rFonts w:ascii="Verdana" w:eastAsia="Times New Roman" w:hAnsi="Verdana" w:cs="Times New Roman"/>
      <w:sz w:val="18"/>
      <w:szCs w:val="20"/>
      <w:lang w:eastAsia="sv-SE"/>
    </w:rPr>
  </w:style>
  <w:style w:type="character" w:customStyle="1" w:styleId="eAvropBrdChar">
    <w:name w:val="eAvropBröd Char"/>
    <w:link w:val="eAvropBrd"/>
    <w:rsid w:val="00980988"/>
    <w:rPr>
      <w:rFonts w:ascii="Verdana" w:eastAsia="Times New Roman" w:hAnsi="Verdana" w:cs="Times New Roman"/>
      <w:sz w:val="18"/>
      <w:szCs w:val="20"/>
      <w:lang w:eastAsia="sv-SE"/>
    </w:rPr>
  </w:style>
  <w:style w:type="paragraph" w:customStyle="1" w:styleId="eAvropNotera">
    <w:name w:val="eAvropNotera"/>
    <w:basedOn w:val="eAvropBrd"/>
    <w:next w:val="eAvropBrd"/>
    <w:rsid w:val="008352AB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AvropPunkt">
    <w:name w:val="eAvropPunkt"/>
    <w:basedOn w:val="eAvropBrd"/>
    <w:rsid w:val="008352AB"/>
    <w:pPr>
      <w:numPr>
        <w:numId w:val="12"/>
      </w:numPr>
      <w:tabs>
        <w:tab w:val="clear" w:pos="3969"/>
        <w:tab w:val="clear" w:pos="5670"/>
        <w:tab w:val="clear" w:pos="7938"/>
      </w:tabs>
      <w:spacing w:before="40" w:after="0"/>
    </w:pPr>
  </w:style>
  <w:style w:type="character" w:styleId="Hyperlnk">
    <w:name w:val="Hyperlink"/>
    <w:rsid w:val="00980988"/>
    <w:rPr>
      <w:color w:val="0000FF"/>
      <w:u w:val="single"/>
    </w:rPr>
  </w:style>
  <w:style w:type="paragraph" w:styleId="Kommentarer">
    <w:name w:val="annotation text"/>
    <w:basedOn w:val="Normal"/>
    <w:link w:val="KommentarerChar"/>
    <w:rsid w:val="00980988"/>
    <w:rPr>
      <w:sz w:val="20"/>
      <w:szCs w:val="20"/>
    </w:rPr>
  </w:style>
  <w:style w:type="character" w:customStyle="1" w:styleId="KommentarerChar">
    <w:name w:val="Kommentarer Char"/>
    <w:link w:val="Kommentarer"/>
    <w:rsid w:val="00980988"/>
    <w:rPr>
      <w:sz w:val="20"/>
      <w:szCs w:val="20"/>
    </w:rPr>
  </w:style>
  <w:style w:type="character" w:styleId="Kommentarsreferens">
    <w:name w:val="annotation reference"/>
    <w:rsid w:val="00980988"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rsid w:val="00980988"/>
    <w:rPr>
      <w:b/>
      <w:bCs/>
    </w:rPr>
  </w:style>
  <w:style w:type="character" w:customStyle="1" w:styleId="KommentarsmneChar">
    <w:name w:val="Kommentarsämne Char"/>
    <w:link w:val="Kommentarsmne"/>
    <w:rsid w:val="00980988"/>
    <w:rPr>
      <w:b/>
      <w:bCs/>
      <w:sz w:val="20"/>
      <w:szCs w:val="20"/>
    </w:rPr>
  </w:style>
  <w:style w:type="paragraph" w:styleId="Liststycke">
    <w:name w:val="List Paragraph"/>
    <w:basedOn w:val="Normal"/>
    <w:uiPriority w:val="34"/>
    <w:qFormat/>
    <w:rsid w:val="00980988"/>
    <w:pPr>
      <w:ind w:left="720"/>
      <w:contextualSpacing/>
    </w:pPr>
    <w:rPr>
      <w:rFonts w:ascii="Calibri" w:eastAsia="Calibri" w:hAnsi="Calibri" w:cs="Times New Roman"/>
    </w:rPr>
  </w:style>
  <w:style w:type="paragraph" w:styleId="Sidfot">
    <w:name w:val="footer"/>
    <w:basedOn w:val="Normal"/>
    <w:link w:val="SidfotChar"/>
    <w:uiPriority w:val="99"/>
    <w:rsid w:val="00980988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80988"/>
  </w:style>
  <w:style w:type="paragraph" w:styleId="Sidhuvud">
    <w:name w:val="header"/>
    <w:basedOn w:val="Normal"/>
    <w:link w:val="SidhuvudChar"/>
    <w:rsid w:val="00980988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80988"/>
  </w:style>
  <w:style w:type="character" w:styleId="Sidnummer">
    <w:name w:val="page number"/>
    <w:basedOn w:val="Standardstycketeckensnitt"/>
    <w:rsid w:val="00980988"/>
  </w:style>
  <w:style w:type="paragraph" w:styleId="Ballongtext">
    <w:name w:val="Balloon Text"/>
    <w:basedOn w:val="Normal"/>
    <w:link w:val="BallongtextChar"/>
    <w:uiPriority w:val="99"/>
    <w:semiHidden/>
    <w:unhideWhenUsed/>
    <w:rsid w:val="002B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B15F1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2E4EA0"/>
    <w:rPr>
      <w:color w:val="808080"/>
    </w:rPr>
  </w:style>
  <w:style w:type="paragraph" w:styleId="Brdtext">
    <w:name w:val="Body Text"/>
    <w:basedOn w:val="Normal"/>
    <w:link w:val="BrdtextChar"/>
    <w:uiPriority w:val="99"/>
    <w:unhideWhenUsed/>
    <w:rsid w:val="008352AB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8352AB"/>
  </w:style>
  <w:style w:type="table" w:styleId="Tabellrutnt">
    <w:name w:val="Table Grid"/>
    <w:basedOn w:val="Normaltabell"/>
    <w:rsid w:val="00041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pheading">
    <w:name w:val="top_heading"/>
    <w:link w:val="topheadingChar"/>
    <w:semiHidden/>
    <w:rsid w:val="00041C8A"/>
    <w:pPr>
      <w:spacing w:before="40" w:after="0" w:line="240" w:lineRule="auto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041C8A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041C8A"/>
    <w:pPr>
      <w:spacing w:after="0" w:line="240" w:lineRule="auto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041C8A"/>
    <w:rPr>
      <w:rFonts w:ascii="Trebuchet MS" w:eastAsia="Times New Roman" w:hAnsi="Trebuchet MS" w:cs="Times New Roman"/>
      <w:sz w:val="18"/>
      <w:szCs w:val="11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2.xml" />
  <Relationship Id="rId7" Type="http://schemas.openxmlformats.org/officeDocument/2006/relationships/webSettings" Target="webSettings.xm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1.xml" />
  <Relationship Id="rId16" Type="http://schemas.openxmlformats.org/officeDocument/2006/relationships/fontTable" Target="fontTable.xml" />
  <Relationship Id="rId1" Type="http://schemas.microsoft.com/office/2006/relationships/keyMapCustomizations" Target="customizations.xml" />
  <Relationship Id="rId6" Type="http://schemas.openxmlformats.org/officeDocument/2006/relationships/settings" Target="settings.xml" />
  <Relationship Id="rId11" Type="http://schemas.openxmlformats.org/officeDocument/2006/relationships/header" Target="header2.xml" />
  <Relationship Id="rId5" Type="http://schemas.openxmlformats.org/officeDocument/2006/relationships/styles" Target="styl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header" Target="header3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2018-09-20T00:00:00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C6E0FA-D95A-4A14-BF5E-E7CA56F4C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W</dc:creator>
  <cp:lastModifiedBy>Per Werling</cp:lastModifiedBy>
  <cp:revision>4</cp:revision>
  <dcterms:created xsi:type="dcterms:W3CDTF">2018-10-31T13:30:00Z</dcterms:created>
  <dcterms:modified xsi:type="dcterms:W3CDTF">2018-11-06T07:36:00Z</dcterms:modified>
</cp:coreProperties>
</file>