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1E1" w:rsidRDefault="00E001E1" w:rsidP="008060B8">
      <w:pPr>
        <w:jc w:val="center"/>
        <w:rPr>
          <w:b/>
          <w:sz w:val="56"/>
          <w:szCs w:val="56"/>
        </w:rPr>
      </w:pPr>
      <w:bookmarkStart w:id="0" w:name="_GoBack"/>
      <w:bookmarkEnd w:id="0"/>
    </w:p>
    <w:p w:rsidR="00E001E1" w:rsidRDefault="00E001E1" w:rsidP="008060B8">
      <w:pPr>
        <w:jc w:val="center"/>
        <w:rPr>
          <w:b/>
          <w:sz w:val="56"/>
          <w:szCs w:val="56"/>
        </w:rPr>
      </w:pPr>
    </w:p>
    <w:p w:rsidR="00E001E1" w:rsidRDefault="00E001E1" w:rsidP="008060B8">
      <w:pPr>
        <w:jc w:val="center"/>
        <w:rPr>
          <w:b/>
          <w:sz w:val="56"/>
          <w:szCs w:val="56"/>
        </w:rPr>
      </w:pPr>
    </w:p>
    <w:p w:rsidR="00E001E1" w:rsidRDefault="00E001E1" w:rsidP="008060B8">
      <w:pPr>
        <w:jc w:val="center"/>
        <w:rPr>
          <w:b/>
          <w:sz w:val="56"/>
          <w:szCs w:val="56"/>
        </w:rPr>
      </w:pPr>
    </w:p>
    <w:p w:rsidR="001A6BBC" w:rsidRPr="008060B8" w:rsidRDefault="00511D4E" w:rsidP="008060B8">
      <w:pPr>
        <w:jc w:val="center"/>
        <w:rPr>
          <w:b/>
          <w:sz w:val="56"/>
          <w:szCs w:val="56"/>
        </w:rPr>
      </w:pPr>
      <w:r w:rsidRPr="008060B8">
        <w:rPr>
          <w:b/>
          <w:sz w:val="56"/>
          <w:szCs w:val="56"/>
        </w:rPr>
        <w:t>Avropsstöd</w:t>
      </w:r>
    </w:p>
    <w:p w:rsidR="00511D4E" w:rsidRDefault="00511D4E" w:rsidP="008060B8">
      <w:pPr>
        <w:widowControl w:val="0"/>
        <w:jc w:val="center"/>
      </w:pPr>
    </w:p>
    <w:p w:rsidR="00E001E1" w:rsidRDefault="00E001E1" w:rsidP="008060B8">
      <w:pPr>
        <w:widowControl w:val="0"/>
        <w:jc w:val="center"/>
      </w:pPr>
    </w:p>
    <w:p w:rsidR="00E001E1" w:rsidRDefault="00E001E1" w:rsidP="008060B8">
      <w:pPr>
        <w:widowControl w:val="0"/>
        <w:jc w:val="center"/>
      </w:pPr>
      <w:r w:rsidRPr="00450D85">
        <w:rPr>
          <w:sz w:val="40"/>
          <w:szCs w:val="40"/>
        </w:rPr>
        <w:t>Vägledning</w:t>
      </w:r>
      <w:r>
        <w:rPr>
          <w:sz w:val="40"/>
          <w:szCs w:val="40"/>
        </w:rPr>
        <w:t xml:space="preserve"> </w:t>
      </w:r>
      <w:r w:rsidR="00C30CB2">
        <w:rPr>
          <w:sz w:val="40"/>
          <w:szCs w:val="40"/>
        </w:rPr>
        <w:t>Elenergi 201</w:t>
      </w:r>
      <w:r w:rsidR="002D290F">
        <w:rPr>
          <w:sz w:val="40"/>
          <w:szCs w:val="40"/>
        </w:rPr>
        <w:t>7</w:t>
      </w:r>
    </w:p>
    <w:p w:rsidR="00E001E1" w:rsidRDefault="00E001E1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649796044"/>
        <w:docPartObj>
          <w:docPartGallery w:val="Table of Contents"/>
          <w:docPartUnique/>
        </w:docPartObj>
      </w:sdtPr>
      <w:sdtEndPr/>
      <w:sdtContent>
        <w:p w:rsidR="00DC5CF9" w:rsidRDefault="00DC5CF9">
          <w:pPr>
            <w:pStyle w:val="Innehllsfrteckningsrubrik"/>
          </w:pPr>
          <w:r>
            <w:t>Innehåll</w:t>
          </w:r>
        </w:p>
        <w:p w:rsidR="002D290F" w:rsidRDefault="00DC5CF9">
          <w:pPr>
            <w:pStyle w:val="Innehll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7703062" w:history="1">
            <w:r w:rsidR="002D290F" w:rsidRPr="00DF4B61">
              <w:rPr>
                <w:rStyle w:val="Hyperlnk"/>
                <w:noProof/>
              </w:rPr>
              <w:t>1.</w:t>
            </w:r>
            <w:r w:rsidR="002D290F">
              <w:rPr>
                <w:rFonts w:eastAsiaTheme="minorEastAsia"/>
                <w:noProof/>
                <w:lang w:eastAsia="sv-SE"/>
              </w:rPr>
              <w:tab/>
            </w:r>
            <w:r w:rsidR="002D290F" w:rsidRPr="00DF4B61">
              <w:rPr>
                <w:rStyle w:val="Hyperlnk"/>
                <w:noProof/>
              </w:rPr>
              <w:t>Inledning</w:t>
            </w:r>
            <w:r w:rsidR="002D290F">
              <w:rPr>
                <w:noProof/>
                <w:webHidden/>
              </w:rPr>
              <w:tab/>
            </w:r>
            <w:r w:rsidR="002D290F">
              <w:rPr>
                <w:noProof/>
                <w:webHidden/>
              </w:rPr>
              <w:fldChar w:fldCharType="begin"/>
            </w:r>
            <w:r w:rsidR="002D290F">
              <w:rPr>
                <w:noProof/>
                <w:webHidden/>
              </w:rPr>
              <w:instrText xml:space="preserve"> PAGEREF _Toc517703062 \h </w:instrText>
            </w:r>
            <w:r w:rsidR="002D290F">
              <w:rPr>
                <w:noProof/>
                <w:webHidden/>
              </w:rPr>
            </w:r>
            <w:r w:rsidR="002D290F">
              <w:rPr>
                <w:noProof/>
                <w:webHidden/>
              </w:rPr>
              <w:fldChar w:fldCharType="separate"/>
            </w:r>
            <w:r w:rsidR="002D290F">
              <w:rPr>
                <w:noProof/>
                <w:webHidden/>
              </w:rPr>
              <w:t>3</w:t>
            </w:r>
            <w:r w:rsidR="002D290F">
              <w:rPr>
                <w:noProof/>
                <w:webHidden/>
              </w:rPr>
              <w:fldChar w:fldCharType="end"/>
            </w:r>
          </w:hyperlink>
        </w:p>
        <w:p w:rsidR="002D290F" w:rsidRDefault="00CC032D">
          <w:pPr>
            <w:pStyle w:val="Innehll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hyperlink w:anchor="_Toc517703063" w:history="1">
            <w:r w:rsidR="002D290F" w:rsidRPr="00DF4B61">
              <w:rPr>
                <w:rStyle w:val="Hyperlnk"/>
                <w:noProof/>
              </w:rPr>
              <w:t>2.</w:t>
            </w:r>
            <w:r w:rsidR="002D290F">
              <w:rPr>
                <w:rFonts w:eastAsiaTheme="minorEastAsia"/>
                <w:noProof/>
                <w:lang w:eastAsia="sv-SE"/>
              </w:rPr>
              <w:tab/>
            </w:r>
            <w:r w:rsidR="002D290F" w:rsidRPr="00DF4B61">
              <w:rPr>
                <w:rStyle w:val="Hyperlnk"/>
                <w:noProof/>
              </w:rPr>
              <w:t>Omfattning</w:t>
            </w:r>
            <w:r w:rsidR="002D290F">
              <w:rPr>
                <w:noProof/>
                <w:webHidden/>
              </w:rPr>
              <w:tab/>
            </w:r>
            <w:r w:rsidR="002D290F">
              <w:rPr>
                <w:noProof/>
                <w:webHidden/>
              </w:rPr>
              <w:fldChar w:fldCharType="begin"/>
            </w:r>
            <w:r w:rsidR="002D290F">
              <w:rPr>
                <w:noProof/>
                <w:webHidden/>
              </w:rPr>
              <w:instrText xml:space="preserve"> PAGEREF _Toc517703063 \h </w:instrText>
            </w:r>
            <w:r w:rsidR="002D290F">
              <w:rPr>
                <w:noProof/>
                <w:webHidden/>
              </w:rPr>
            </w:r>
            <w:r w:rsidR="002D290F">
              <w:rPr>
                <w:noProof/>
                <w:webHidden/>
              </w:rPr>
              <w:fldChar w:fldCharType="separate"/>
            </w:r>
            <w:r w:rsidR="002D290F">
              <w:rPr>
                <w:noProof/>
                <w:webHidden/>
              </w:rPr>
              <w:t>3</w:t>
            </w:r>
            <w:r w:rsidR="002D290F">
              <w:rPr>
                <w:noProof/>
                <w:webHidden/>
              </w:rPr>
              <w:fldChar w:fldCharType="end"/>
            </w:r>
          </w:hyperlink>
        </w:p>
        <w:p w:rsidR="002D290F" w:rsidRDefault="00CC032D">
          <w:pPr>
            <w:pStyle w:val="Innehll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hyperlink w:anchor="_Toc517703064" w:history="1">
            <w:r w:rsidR="002D290F" w:rsidRPr="00DF4B61">
              <w:rPr>
                <w:rStyle w:val="Hyperlnk"/>
                <w:noProof/>
              </w:rPr>
              <w:t>3.</w:t>
            </w:r>
            <w:r w:rsidR="002D290F">
              <w:rPr>
                <w:rFonts w:eastAsiaTheme="minorEastAsia"/>
                <w:noProof/>
                <w:lang w:eastAsia="sv-SE"/>
              </w:rPr>
              <w:tab/>
            </w:r>
            <w:r w:rsidR="002D290F" w:rsidRPr="00DF4B61">
              <w:rPr>
                <w:rStyle w:val="Hyperlnk"/>
                <w:noProof/>
              </w:rPr>
              <w:t>Avrop/köp genom dynamiskt inköpssystem</w:t>
            </w:r>
            <w:r w:rsidR="002D290F">
              <w:rPr>
                <w:noProof/>
                <w:webHidden/>
              </w:rPr>
              <w:tab/>
            </w:r>
            <w:r w:rsidR="002D290F">
              <w:rPr>
                <w:noProof/>
                <w:webHidden/>
              </w:rPr>
              <w:fldChar w:fldCharType="begin"/>
            </w:r>
            <w:r w:rsidR="002D290F">
              <w:rPr>
                <w:noProof/>
                <w:webHidden/>
              </w:rPr>
              <w:instrText xml:space="preserve"> PAGEREF _Toc517703064 \h </w:instrText>
            </w:r>
            <w:r w:rsidR="002D290F">
              <w:rPr>
                <w:noProof/>
                <w:webHidden/>
              </w:rPr>
            </w:r>
            <w:r w:rsidR="002D290F">
              <w:rPr>
                <w:noProof/>
                <w:webHidden/>
              </w:rPr>
              <w:fldChar w:fldCharType="separate"/>
            </w:r>
            <w:r w:rsidR="002D290F">
              <w:rPr>
                <w:noProof/>
                <w:webHidden/>
              </w:rPr>
              <w:t>3</w:t>
            </w:r>
            <w:r w:rsidR="002D290F">
              <w:rPr>
                <w:noProof/>
                <w:webHidden/>
              </w:rPr>
              <w:fldChar w:fldCharType="end"/>
            </w:r>
          </w:hyperlink>
        </w:p>
        <w:p w:rsidR="002D290F" w:rsidRDefault="00CC032D">
          <w:pPr>
            <w:pStyle w:val="Innehll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hyperlink w:anchor="_Toc517703065" w:history="1">
            <w:r w:rsidR="002D290F" w:rsidRPr="00DF4B61">
              <w:rPr>
                <w:rStyle w:val="Hyperlnk"/>
                <w:noProof/>
              </w:rPr>
              <w:t>4.</w:t>
            </w:r>
            <w:r w:rsidR="002D290F">
              <w:rPr>
                <w:rFonts w:eastAsiaTheme="minorEastAsia"/>
                <w:noProof/>
                <w:lang w:eastAsia="sv-SE"/>
              </w:rPr>
              <w:tab/>
            </w:r>
            <w:r w:rsidR="002D290F" w:rsidRPr="00DF4B61">
              <w:rPr>
                <w:rStyle w:val="Hyperlnk"/>
                <w:noProof/>
              </w:rPr>
              <w:t>Pris</w:t>
            </w:r>
            <w:r w:rsidR="002D290F">
              <w:rPr>
                <w:noProof/>
                <w:webHidden/>
              </w:rPr>
              <w:tab/>
            </w:r>
            <w:r w:rsidR="002D290F">
              <w:rPr>
                <w:noProof/>
                <w:webHidden/>
              </w:rPr>
              <w:fldChar w:fldCharType="begin"/>
            </w:r>
            <w:r w:rsidR="002D290F">
              <w:rPr>
                <w:noProof/>
                <w:webHidden/>
              </w:rPr>
              <w:instrText xml:space="preserve"> PAGEREF _Toc517703065 \h </w:instrText>
            </w:r>
            <w:r w:rsidR="002D290F">
              <w:rPr>
                <w:noProof/>
                <w:webHidden/>
              </w:rPr>
            </w:r>
            <w:r w:rsidR="002D290F">
              <w:rPr>
                <w:noProof/>
                <w:webHidden/>
              </w:rPr>
              <w:fldChar w:fldCharType="separate"/>
            </w:r>
            <w:r w:rsidR="002D290F">
              <w:rPr>
                <w:noProof/>
                <w:webHidden/>
              </w:rPr>
              <w:t>4</w:t>
            </w:r>
            <w:r w:rsidR="002D290F">
              <w:rPr>
                <w:noProof/>
                <w:webHidden/>
              </w:rPr>
              <w:fldChar w:fldCharType="end"/>
            </w:r>
          </w:hyperlink>
        </w:p>
        <w:p w:rsidR="002D290F" w:rsidRDefault="00CC032D">
          <w:pPr>
            <w:pStyle w:val="Innehll2"/>
            <w:tabs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hyperlink w:anchor="_Toc517703066" w:history="1">
            <w:r w:rsidR="002D290F" w:rsidRPr="00DF4B61">
              <w:rPr>
                <w:rStyle w:val="Hyperlnk"/>
                <w:noProof/>
              </w:rPr>
              <w:t>4.1 Specifik upphandling</w:t>
            </w:r>
            <w:r w:rsidR="002D290F">
              <w:rPr>
                <w:noProof/>
                <w:webHidden/>
              </w:rPr>
              <w:tab/>
            </w:r>
            <w:r w:rsidR="002D290F">
              <w:rPr>
                <w:noProof/>
                <w:webHidden/>
              </w:rPr>
              <w:fldChar w:fldCharType="begin"/>
            </w:r>
            <w:r w:rsidR="002D290F">
              <w:rPr>
                <w:noProof/>
                <w:webHidden/>
              </w:rPr>
              <w:instrText xml:space="preserve"> PAGEREF _Toc517703066 \h </w:instrText>
            </w:r>
            <w:r w:rsidR="002D290F">
              <w:rPr>
                <w:noProof/>
                <w:webHidden/>
              </w:rPr>
            </w:r>
            <w:r w:rsidR="002D290F">
              <w:rPr>
                <w:noProof/>
                <w:webHidden/>
              </w:rPr>
              <w:fldChar w:fldCharType="separate"/>
            </w:r>
            <w:r w:rsidR="002D290F">
              <w:rPr>
                <w:noProof/>
                <w:webHidden/>
              </w:rPr>
              <w:t>4</w:t>
            </w:r>
            <w:r w:rsidR="002D290F">
              <w:rPr>
                <w:noProof/>
                <w:webHidden/>
              </w:rPr>
              <w:fldChar w:fldCharType="end"/>
            </w:r>
          </w:hyperlink>
        </w:p>
        <w:p w:rsidR="002D290F" w:rsidRDefault="00CC032D">
          <w:pPr>
            <w:pStyle w:val="Innehll2"/>
            <w:tabs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hyperlink w:anchor="_Toc517703067" w:history="1">
            <w:r w:rsidR="002D290F" w:rsidRPr="00DF4B61">
              <w:rPr>
                <w:rStyle w:val="Hyperlnk"/>
                <w:noProof/>
              </w:rPr>
              <w:t>4.2 Prissäkring</w:t>
            </w:r>
            <w:r w:rsidR="002D290F">
              <w:rPr>
                <w:noProof/>
                <w:webHidden/>
              </w:rPr>
              <w:tab/>
            </w:r>
            <w:r w:rsidR="002D290F">
              <w:rPr>
                <w:noProof/>
                <w:webHidden/>
              </w:rPr>
              <w:fldChar w:fldCharType="begin"/>
            </w:r>
            <w:r w:rsidR="002D290F">
              <w:rPr>
                <w:noProof/>
                <w:webHidden/>
              </w:rPr>
              <w:instrText xml:space="preserve"> PAGEREF _Toc517703067 \h </w:instrText>
            </w:r>
            <w:r w:rsidR="002D290F">
              <w:rPr>
                <w:noProof/>
                <w:webHidden/>
              </w:rPr>
            </w:r>
            <w:r w:rsidR="002D290F">
              <w:rPr>
                <w:noProof/>
                <w:webHidden/>
              </w:rPr>
              <w:fldChar w:fldCharType="separate"/>
            </w:r>
            <w:r w:rsidR="002D290F">
              <w:rPr>
                <w:noProof/>
                <w:webHidden/>
              </w:rPr>
              <w:t>4</w:t>
            </w:r>
            <w:r w:rsidR="002D290F">
              <w:rPr>
                <w:noProof/>
                <w:webHidden/>
              </w:rPr>
              <w:fldChar w:fldCharType="end"/>
            </w:r>
          </w:hyperlink>
        </w:p>
        <w:p w:rsidR="002D290F" w:rsidRDefault="00CC032D">
          <w:pPr>
            <w:pStyle w:val="Innehll2"/>
            <w:tabs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hyperlink w:anchor="_Toc517703068" w:history="1">
            <w:r w:rsidR="002D290F" w:rsidRPr="00DF4B61">
              <w:rPr>
                <w:rStyle w:val="Hyperlnk"/>
                <w:noProof/>
              </w:rPr>
              <w:t>4.3 Totalt elpris (fast pris)</w:t>
            </w:r>
            <w:r w:rsidR="002D290F">
              <w:rPr>
                <w:noProof/>
                <w:webHidden/>
              </w:rPr>
              <w:tab/>
            </w:r>
            <w:r w:rsidR="002D290F">
              <w:rPr>
                <w:noProof/>
                <w:webHidden/>
              </w:rPr>
              <w:fldChar w:fldCharType="begin"/>
            </w:r>
            <w:r w:rsidR="002D290F">
              <w:rPr>
                <w:noProof/>
                <w:webHidden/>
              </w:rPr>
              <w:instrText xml:space="preserve"> PAGEREF _Toc517703068 \h </w:instrText>
            </w:r>
            <w:r w:rsidR="002D290F">
              <w:rPr>
                <w:noProof/>
                <w:webHidden/>
              </w:rPr>
            </w:r>
            <w:r w:rsidR="002D290F">
              <w:rPr>
                <w:noProof/>
                <w:webHidden/>
              </w:rPr>
              <w:fldChar w:fldCharType="separate"/>
            </w:r>
            <w:r w:rsidR="002D290F">
              <w:rPr>
                <w:noProof/>
                <w:webHidden/>
              </w:rPr>
              <w:t>5</w:t>
            </w:r>
            <w:r w:rsidR="002D290F">
              <w:rPr>
                <w:noProof/>
                <w:webHidden/>
              </w:rPr>
              <w:fldChar w:fldCharType="end"/>
            </w:r>
          </w:hyperlink>
        </w:p>
        <w:p w:rsidR="002D290F" w:rsidRDefault="00CC032D">
          <w:pPr>
            <w:pStyle w:val="Innehll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hyperlink w:anchor="_Toc517703069" w:history="1">
            <w:r w:rsidR="002D290F" w:rsidRPr="00DF4B61">
              <w:rPr>
                <w:rStyle w:val="Hyperlnk"/>
                <w:noProof/>
              </w:rPr>
              <w:t>5.</w:t>
            </w:r>
            <w:r w:rsidR="002D290F">
              <w:rPr>
                <w:rFonts w:eastAsiaTheme="minorEastAsia"/>
                <w:noProof/>
                <w:lang w:eastAsia="sv-SE"/>
              </w:rPr>
              <w:tab/>
            </w:r>
            <w:r w:rsidR="002D290F" w:rsidRPr="00DF4B61">
              <w:rPr>
                <w:rStyle w:val="Hyperlnk"/>
                <w:noProof/>
              </w:rPr>
              <w:t>Kontrakt</w:t>
            </w:r>
            <w:r w:rsidR="002D290F">
              <w:rPr>
                <w:noProof/>
                <w:webHidden/>
              </w:rPr>
              <w:tab/>
            </w:r>
            <w:r w:rsidR="002D290F">
              <w:rPr>
                <w:noProof/>
                <w:webHidden/>
              </w:rPr>
              <w:fldChar w:fldCharType="begin"/>
            </w:r>
            <w:r w:rsidR="002D290F">
              <w:rPr>
                <w:noProof/>
                <w:webHidden/>
              </w:rPr>
              <w:instrText xml:space="preserve"> PAGEREF _Toc517703069 \h </w:instrText>
            </w:r>
            <w:r w:rsidR="002D290F">
              <w:rPr>
                <w:noProof/>
                <w:webHidden/>
              </w:rPr>
            </w:r>
            <w:r w:rsidR="002D290F">
              <w:rPr>
                <w:noProof/>
                <w:webHidden/>
              </w:rPr>
              <w:fldChar w:fldCharType="separate"/>
            </w:r>
            <w:r w:rsidR="002D290F">
              <w:rPr>
                <w:noProof/>
                <w:webHidden/>
              </w:rPr>
              <w:t>5</w:t>
            </w:r>
            <w:r w:rsidR="002D290F">
              <w:rPr>
                <w:noProof/>
                <w:webHidden/>
              </w:rPr>
              <w:fldChar w:fldCharType="end"/>
            </w:r>
          </w:hyperlink>
        </w:p>
        <w:p w:rsidR="00DC5CF9" w:rsidRDefault="00DC5CF9">
          <w:r>
            <w:rPr>
              <w:b/>
              <w:bCs/>
            </w:rPr>
            <w:fldChar w:fldCharType="end"/>
          </w:r>
        </w:p>
      </w:sdtContent>
    </w:sdt>
    <w:p w:rsidR="00EE57F3" w:rsidRDefault="00EE57F3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F870D2" w:rsidRDefault="00F870D2" w:rsidP="008060B8">
      <w:pPr>
        <w:pStyle w:val="Rubrik1"/>
        <w:numPr>
          <w:ilvl w:val="0"/>
          <w:numId w:val="1"/>
        </w:numPr>
        <w:ind w:left="432" w:hanging="432"/>
      </w:pPr>
      <w:bookmarkStart w:id="1" w:name="_Toc517703062"/>
      <w:r>
        <w:lastRenderedPageBreak/>
        <w:t>Inledning</w:t>
      </w:r>
      <w:bookmarkEnd w:id="1"/>
    </w:p>
    <w:p w:rsidR="00F870D2" w:rsidRDefault="00F870D2" w:rsidP="00F870D2">
      <w:r>
        <w:t xml:space="preserve">Detta avropsstöd är framtaget för </w:t>
      </w:r>
      <w:r w:rsidR="00C30CB2">
        <w:t>upphandlande myndigheter</w:t>
      </w:r>
      <w:r w:rsidR="00BB6E8D">
        <w:t xml:space="preserve"> </w:t>
      </w:r>
      <w:r w:rsidR="00C30CB2">
        <w:t>(</w:t>
      </w:r>
      <w:r>
        <w:t>UM</w:t>
      </w:r>
      <w:r w:rsidR="00C30CB2">
        <w:t>)</w:t>
      </w:r>
      <w:r>
        <w:t xml:space="preserve"> i syfte att underlätta vid avrop</w:t>
      </w:r>
      <w:r w:rsidR="002D290F">
        <w:t>/köp</w:t>
      </w:r>
      <w:r>
        <w:t xml:space="preserve"> från </w:t>
      </w:r>
      <w:proofErr w:type="gramStart"/>
      <w:r w:rsidR="002D290F">
        <w:t>SKIs</w:t>
      </w:r>
      <w:proofErr w:type="gramEnd"/>
      <w:r w:rsidR="002D290F">
        <w:t xml:space="preserve"> dynamiska inköpssystem</w:t>
      </w:r>
      <w:r>
        <w:t xml:space="preserve"> </w:t>
      </w:r>
      <w:r w:rsidR="00C30CB2">
        <w:t>Elenergi 201</w:t>
      </w:r>
      <w:r w:rsidR="002D290F">
        <w:t>7</w:t>
      </w:r>
      <w:r>
        <w:t xml:space="preserve">. Vid frågor kontakta kundtjänst vid SKL Kommentus Inköpscentral AB (SKI) se länken </w:t>
      </w:r>
      <w:hyperlink r:id="rId8" w:history="1">
        <w:r w:rsidR="00E560EC" w:rsidRPr="00E560EC">
          <w:rPr>
            <w:rStyle w:val="Hyperlnk"/>
          </w:rPr>
          <w:t>https://www.sklkommentus.se/om-oss/kontakta-oss/</w:t>
        </w:r>
      </w:hyperlink>
    </w:p>
    <w:p w:rsidR="003F7C70" w:rsidRDefault="003F7C70" w:rsidP="008060B8">
      <w:pPr>
        <w:pStyle w:val="Rubrik1"/>
        <w:numPr>
          <w:ilvl w:val="0"/>
          <w:numId w:val="1"/>
        </w:numPr>
        <w:ind w:left="432" w:hanging="432"/>
      </w:pPr>
      <w:bookmarkStart w:id="2" w:name="_Toc517703063"/>
      <w:r>
        <w:t>Omfattning</w:t>
      </w:r>
      <w:bookmarkEnd w:id="2"/>
    </w:p>
    <w:p w:rsidR="003F7C70" w:rsidRDefault="002D290F" w:rsidP="008060B8">
      <w:r>
        <w:t>Det dynamiska inköpssystemet</w:t>
      </w:r>
      <w:r w:rsidR="00E560EC">
        <w:t xml:space="preserve"> (DIS)</w:t>
      </w:r>
      <w:r w:rsidR="00204E6F">
        <w:t xml:space="preserve"> </w:t>
      </w:r>
      <w:r w:rsidR="005D129A">
        <w:t>Elenergi 201</w:t>
      </w:r>
      <w:r>
        <w:t>7</w:t>
      </w:r>
      <w:r w:rsidR="005D129A">
        <w:t xml:space="preserve"> </w:t>
      </w:r>
      <w:r w:rsidR="00204E6F">
        <w:t xml:space="preserve">omfattar </w:t>
      </w:r>
      <w:r w:rsidR="00C30CB2">
        <w:t>leverans av fysisk elenergi till UM samtliga mätpunkter, samt, beroende på vilken prismodell som väljs, prissäkring av dessa leveranser.</w:t>
      </w:r>
      <w:r w:rsidR="009C7640">
        <w:t xml:space="preserve"> Det är även möjligt att precisera vad för typ av miljökrav som elenergin ska ha.</w:t>
      </w:r>
    </w:p>
    <w:p w:rsidR="009C7640" w:rsidRDefault="009C7640" w:rsidP="008060B8">
      <w:r>
        <w:t xml:space="preserve">En Specifik upphandling kan även omfatta hantering av </w:t>
      </w:r>
      <w:proofErr w:type="gramStart"/>
      <w:r>
        <w:t>UMs</w:t>
      </w:r>
      <w:proofErr w:type="gramEnd"/>
      <w:r>
        <w:t xml:space="preserve"> egenproduktion avseende elenergi.</w:t>
      </w:r>
    </w:p>
    <w:p w:rsidR="002D290F" w:rsidRDefault="00E560EC" w:rsidP="005D129A">
      <w:r>
        <w:t>DIS för</w:t>
      </w:r>
      <w:r w:rsidR="002D290F">
        <w:t xml:space="preserve"> </w:t>
      </w:r>
      <w:r w:rsidR="00D00677">
        <w:t>Elenergi 201</w:t>
      </w:r>
      <w:r w:rsidR="002D290F">
        <w:t>7</w:t>
      </w:r>
      <w:r w:rsidR="00D00677">
        <w:t xml:space="preserve"> löper från den </w:t>
      </w:r>
      <w:r w:rsidR="002D290F">
        <w:t>22 juni 2018</w:t>
      </w:r>
      <w:r w:rsidR="009C7640">
        <w:t xml:space="preserve"> </w:t>
      </w:r>
      <w:r w:rsidR="001A6BBC">
        <w:t>till och med den 2</w:t>
      </w:r>
      <w:r w:rsidR="002D290F">
        <w:t xml:space="preserve">2 </w:t>
      </w:r>
      <w:proofErr w:type="gramStart"/>
      <w:r w:rsidR="002D290F">
        <w:t xml:space="preserve">juni </w:t>
      </w:r>
      <w:r w:rsidR="00D00677">
        <w:t xml:space="preserve"> 2</w:t>
      </w:r>
      <w:r w:rsidR="002D290F">
        <w:t>028</w:t>
      </w:r>
      <w:r w:rsidR="00D00677">
        <w:t>.</w:t>
      </w:r>
      <w:proofErr w:type="gramEnd"/>
      <w:r w:rsidR="00D00677">
        <w:t xml:space="preserve"> </w:t>
      </w:r>
    </w:p>
    <w:p w:rsidR="005D129A" w:rsidRPr="00DF55CD" w:rsidRDefault="005D129A" w:rsidP="005D129A">
      <w:pPr>
        <w:rPr>
          <w:color w:val="000000"/>
        </w:rPr>
      </w:pPr>
      <w:r w:rsidRPr="00DF55CD">
        <w:rPr>
          <w:color w:val="000000"/>
        </w:rPr>
        <w:t xml:space="preserve">Avrop görs </w:t>
      </w:r>
      <w:r w:rsidR="002D290F">
        <w:rPr>
          <w:color w:val="000000"/>
        </w:rPr>
        <w:t>genom Specifik upphandling</w:t>
      </w:r>
      <w:r w:rsidR="001A6BBC">
        <w:rPr>
          <w:color w:val="000000"/>
        </w:rPr>
        <w:t>.</w:t>
      </w:r>
      <w:r w:rsidRPr="00DF55CD">
        <w:rPr>
          <w:color w:val="000000"/>
        </w:rPr>
        <w:t xml:space="preserve"> Varje </w:t>
      </w:r>
      <w:r>
        <w:rPr>
          <w:color w:val="000000"/>
        </w:rPr>
        <w:t>UM</w:t>
      </w:r>
      <w:r w:rsidRPr="00DF55CD">
        <w:rPr>
          <w:color w:val="000000"/>
        </w:rPr>
        <w:t xml:space="preserve"> </w:t>
      </w:r>
      <w:r>
        <w:rPr>
          <w:color w:val="000000"/>
        </w:rPr>
        <w:t xml:space="preserve">eller grupp av UM </w:t>
      </w:r>
      <w:r w:rsidRPr="00DF55CD">
        <w:rPr>
          <w:color w:val="000000"/>
        </w:rPr>
        <w:t>utgör</w:t>
      </w:r>
      <w:r>
        <w:rPr>
          <w:color w:val="000000"/>
        </w:rPr>
        <w:t xml:space="preserve"> </w:t>
      </w:r>
      <w:r w:rsidRPr="00DF55CD">
        <w:rPr>
          <w:color w:val="000000"/>
        </w:rPr>
        <w:t xml:space="preserve">ett anbudsområde vid den </w:t>
      </w:r>
      <w:r w:rsidR="002D290F">
        <w:rPr>
          <w:color w:val="000000"/>
        </w:rPr>
        <w:t>Specifika upphandlingen</w:t>
      </w:r>
      <w:r w:rsidRPr="00DF55CD">
        <w:rPr>
          <w:color w:val="000000"/>
        </w:rPr>
        <w:t xml:space="preserve">. </w:t>
      </w:r>
    </w:p>
    <w:p w:rsidR="005D129A" w:rsidRDefault="002D290F" w:rsidP="008060B8">
      <w:r>
        <w:t>Specifik upphandling</w:t>
      </w:r>
      <w:r w:rsidR="001A6BBC">
        <w:t xml:space="preserve"> (och – i förekommande fall – prissäkring</w:t>
      </w:r>
      <w:r w:rsidR="00D00677">
        <w:t xml:space="preserve">) </w:t>
      </w:r>
      <w:r w:rsidR="005D129A">
        <w:t xml:space="preserve">kan göras helt oberoende (i tid) </w:t>
      </w:r>
      <w:r w:rsidR="00D00677">
        <w:t xml:space="preserve">av när leveransen ska påbörjas. </w:t>
      </w:r>
    </w:p>
    <w:p w:rsidR="004C1AA8" w:rsidRDefault="00C30CB2" w:rsidP="00D82210">
      <w:pPr>
        <w:pStyle w:val="Rubrik1"/>
        <w:keepNext w:val="0"/>
        <w:keepLines w:val="0"/>
        <w:numPr>
          <w:ilvl w:val="0"/>
          <w:numId w:val="1"/>
        </w:numPr>
        <w:ind w:left="431" w:hanging="431"/>
      </w:pPr>
      <w:bookmarkStart w:id="3" w:name="_Toc517703064"/>
      <w:r>
        <w:t>A</w:t>
      </w:r>
      <w:r w:rsidR="004C1AA8">
        <w:t>vrop</w:t>
      </w:r>
      <w:r w:rsidR="002D290F">
        <w:t>/köp</w:t>
      </w:r>
      <w:r w:rsidR="004C1AA8">
        <w:t xml:space="preserve"> </w:t>
      </w:r>
      <w:r w:rsidR="002D290F">
        <w:t xml:space="preserve">genom </w:t>
      </w:r>
      <w:bookmarkEnd w:id="3"/>
      <w:r w:rsidR="00E560EC">
        <w:t>DIS</w:t>
      </w:r>
    </w:p>
    <w:p w:rsidR="004C1AA8" w:rsidRDefault="002D290F" w:rsidP="004C1AA8">
      <w:r>
        <w:t>Samtliga</w:t>
      </w:r>
      <w:r w:rsidR="00C30CB2">
        <w:t xml:space="preserve"> UM</w:t>
      </w:r>
      <w:r w:rsidR="00E560EC">
        <w:t xml:space="preserve"> (inom kommun, landsting och statliga myndigheter)</w:t>
      </w:r>
      <w:r w:rsidR="004C1AA8">
        <w:t xml:space="preserve"> har rätt att avropa </w:t>
      </w:r>
      <w:r w:rsidR="00E560EC">
        <w:t>på Elenergi 2017</w:t>
      </w:r>
      <w:r>
        <w:t>.</w:t>
      </w:r>
    </w:p>
    <w:p w:rsidR="00C30CB2" w:rsidRPr="00DF55CD" w:rsidRDefault="002D290F" w:rsidP="00C30CB2">
      <w:pPr>
        <w:rPr>
          <w:color w:val="000000"/>
        </w:rPr>
      </w:pPr>
      <w:r>
        <w:rPr>
          <w:color w:val="000000"/>
        </w:rPr>
        <w:t>Specifik upphandling</w:t>
      </w:r>
      <w:r w:rsidR="00C30CB2" w:rsidRPr="00DF55CD">
        <w:rPr>
          <w:color w:val="000000"/>
        </w:rPr>
        <w:t xml:space="preserve"> hanteras av SKI.</w:t>
      </w:r>
      <w:r w:rsidR="00727E68">
        <w:rPr>
          <w:color w:val="000000"/>
        </w:rPr>
        <w:t xml:space="preserve"> </w:t>
      </w:r>
    </w:p>
    <w:p w:rsidR="00B305BF" w:rsidRDefault="00E560EC" w:rsidP="00C30CB2">
      <w:pPr>
        <w:rPr>
          <w:color w:val="000000"/>
        </w:rPr>
      </w:pPr>
      <w:r>
        <w:rPr>
          <w:color w:val="000000"/>
        </w:rPr>
        <w:t>Processen</w:t>
      </w:r>
      <w:r w:rsidR="00C30CB2" w:rsidRPr="00C30CB2">
        <w:rPr>
          <w:color w:val="000000"/>
        </w:rPr>
        <w:t xml:space="preserve"> steg</w:t>
      </w:r>
      <w:r>
        <w:rPr>
          <w:color w:val="000000"/>
        </w:rPr>
        <w:t xml:space="preserve"> för steg</w:t>
      </w:r>
      <w:r w:rsidR="00C30CB2" w:rsidRPr="00C30CB2">
        <w:rPr>
          <w:color w:val="000000"/>
        </w:rPr>
        <w:t>:</w:t>
      </w:r>
    </w:p>
    <w:p w:rsidR="00B305BF" w:rsidRPr="00B305BF" w:rsidRDefault="00B305BF" w:rsidP="00C30CB2">
      <w:pPr>
        <w:rPr>
          <w:b/>
          <w:color w:val="000000"/>
        </w:rPr>
      </w:pPr>
      <w:r>
        <w:rPr>
          <w:b/>
          <w:color w:val="000000"/>
        </w:rPr>
        <w:t>Inför avrop (genomförs av UM):</w:t>
      </w:r>
    </w:p>
    <w:p w:rsidR="00B305BF" w:rsidRPr="00B305BF" w:rsidRDefault="00B305BF" w:rsidP="00B305BF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>
        <w:rPr>
          <w:b/>
        </w:rPr>
        <w:t>Får jag avropa på Elenergi 2017</w:t>
      </w:r>
      <w:r>
        <w:br/>
        <w:t xml:space="preserve">Kontrollera med upphandlingsansvarig i er organisation att avropsanmälan är gjord för Elenergi 2017. </w:t>
      </w:r>
      <w:r w:rsidR="00C30CB2" w:rsidRPr="00B305BF">
        <w:rPr>
          <w:color w:val="000000"/>
        </w:rPr>
        <w:t xml:space="preserve">UM anmäler avrop via SKI hemsida. Inloggningsuppgifter för avropsanmälan har distribuerats till den som i våra register är angiven som ”upphandlingsansvarig”. </w:t>
      </w:r>
      <w:r w:rsidR="00C30CB2" w:rsidRPr="00B305BF">
        <w:rPr>
          <w:color w:val="000000"/>
        </w:rPr>
        <w:br/>
        <w:t xml:space="preserve">Saknas inloggningsuppgift, eller vid andra frågor runt avropsanmälan, kontakta </w:t>
      </w:r>
      <w:r w:rsidR="001A6BBC" w:rsidRPr="00B305BF">
        <w:rPr>
          <w:color w:val="000000"/>
        </w:rPr>
        <w:t>kundsupport vid SKI (</w:t>
      </w:r>
      <w:r w:rsidR="001A6BBC" w:rsidRPr="00E560EC">
        <w:t>08-525 029 96</w:t>
      </w:r>
      <w:r w:rsidR="001A6BBC">
        <w:t xml:space="preserve">, </w:t>
      </w:r>
      <w:hyperlink r:id="rId9" w:history="1">
        <w:r w:rsidR="001A6BBC" w:rsidRPr="001A6BBC">
          <w:rPr>
            <w:rStyle w:val="Hyperlnk"/>
          </w:rPr>
          <w:t>ski-kundsupport@sklkommentus.se</w:t>
        </w:r>
      </w:hyperlink>
      <w:r w:rsidR="001A6BBC" w:rsidRPr="00B305BF">
        <w:rPr>
          <w:color w:val="43606F"/>
        </w:rPr>
        <w:t>).</w:t>
      </w:r>
      <w:r w:rsidRPr="00B305BF">
        <w:rPr>
          <w:color w:val="43606F"/>
        </w:rPr>
        <w:br/>
      </w:r>
    </w:p>
    <w:p w:rsidR="00B305BF" w:rsidRPr="00B305BF" w:rsidRDefault="00B305BF" w:rsidP="00B305BF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 w:rsidRPr="00555662">
        <w:rPr>
          <w:b/>
        </w:rPr>
        <w:t>Betala serviceavgiften i efterhand</w:t>
      </w:r>
      <w:r w:rsidRPr="00555662">
        <w:rPr>
          <w:rStyle w:val="Hyperlnk"/>
          <w:rFonts w:eastAsiaTheme="majorEastAsia"/>
        </w:rPr>
        <w:t xml:space="preserve"> </w:t>
      </w:r>
      <w:r>
        <w:br/>
      </w:r>
      <w:r w:rsidRPr="00B305BF">
        <w:rPr>
          <w:color w:val="000000"/>
        </w:rPr>
        <w:t xml:space="preserve">Vill du avropa på Elenergi 2017 fast serviceavgiften för 2017 inte är betald kan upphandlingsansvarig i din organisation betala in den retroaktivt. Mejla </w:t>
      </w:r>
      <w:hyperlink r:id="rId10" w:history="1">
        <w:r w:rsidRPr="00B305BF">
          <w:rPr>
            <w:color w:val="000000"/>
          </w:rPr>
          <w:t>ski-kundsupport@sklkommentus.se</w:t>
        </w:r>
      </w:hyperlink>
      <w:r w:rsidRPr="00B305BF">
        <w:rPr>
          <w:color w:val="000000"/>
        </w:rPr>
        <w:t xml:space="preserve"> och uppge organisationsnummer, företagsnamn, eventuell referens på fakturan och om det ska vara e-faktura. Skriv ”Servicefaktura retroaktivt Elenergi 2017 i </w:t>
      </w:r>
      <w:proofErr w:type="spellStart"/>
      <w:r w:rsidRPr="00B305BF">
        <w:rPr>
          <w:color w:val="000000"/>
        </w:rPr>
        <w:t>ämnesraden</w:t>
      </w:r>
      <w:proofErr w:type="spellEnd"/>
      <w:r w:rsidRPr="00B305BF">
        <w:rPr>
          <w:color w:val="000000"/>
        </w:rPr>
        <w:t>.</w:t>
      </w:r>
      <w:r w:rsidR="00C10DA2" w:rsidRPr="00B305BF">
        <w:rPr>
          <w:color w:val="43606F"/>
        </w:rPr>
        <w:br/>
      </w:r>
      <w:r w:rsidRPr="00B305BF">
        <w:rPr>
          <w:color w:val="000000"/>
        </w:rPr>
        <w:br/>
      </w:r>
    </w:p>
    <w:p w:rsidR="00B305BF" w:rsidRDefault="00B305BF" w:rsidP="00427CAE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 w:rsidRPr="00B305BF">
        <w:rPr>
          <w:b/>
          <w:color w:val="000000"/>
        </w:rPr>
        <w:lastRenderedPageBreak/>
        <w:t xml:space="preserve">Fyll i </w:t>
      </w:r>
      <w:r>
        <w:rPr>
          <w:b/>
          <w:color w:val="000000"/>
        </w:rPr>
        <w:t>underlagsdokumentet</w:t>
      </w:r>
      <w:r w:rsidRPr="00B305BF">
        <w:rPr>
          <w:color w:val="000000"/>
        </w:rPr>
        <w:br/>
      </w:r>
      <w:r w:rsidRPr="001257B5">
        <w:rPr>
          <w:color w:val="000000"/>
        </w:rPr>
        <w:t xml:space="preserve">UM fyller i </w:t>
      </w:r>
      <w:r>
        <w:rPr>
          <w:color w:val="000000"/>
        </w:rPr>
        <w:t>de olika flikarna som framgår av dokumentet</w:t>
      </w:r>
      <w:r w:rsidRPr="001257B5">
        <w:rPr>
          <w:color w:val="000000"/>
        </w:rPr>
        <w:t xml:space="preserve"> ”Underlag för </w:t>
      </w:r>
      <w:r>
        <w:rPr>
          <w:color w:val="000000"/>
        </w:rPr>
        <w:t>Specifik upphandling Elenergi 2017</w:t>
      </w:r>
      <w:r w:rsidRPr="001257B5">
        <w:rPr>
          <w:color w:val="000000"/>
        </w:rPr>
        <w:t>”</w:t>
      </w:r>
      <w:r>
        <w:rPr>
          <w:color w:val="000000"/>
        </w:rPr>
        <w:t xml:space="preserve"> samt skriver under och skannar in </w:t>
      </w:r>
      <w:r w:rsidR="00427CAE">
        <w:rPr>
          <w:color w:val="000000"/>
        </w:rPr>
        <w:t>dokumentet ”</w:t>
      </w:r>
      <w:r w:rsidR="00427CAE" w:rsidRPr="00427CAE">
        <w:rPr>
          <w:color w:val="000000"/>
        </w:rPr>
        <w:t>Avropande myndighets underskrift</w:t>
      </w:r>
      <w:r w:rsidR="00427CAE">
        <w:rPr>
          <w:color w:val="000000"/>
        </w:rPr>
        <w:t>”</w:t>
      </w:r>
      <w:r>
        <w:rPr>
          <w:color w:val="000000"/>
        </w:rPr>
        <w:t xml:space="preserve">. </w:t>
      </w:r>
      <w:r w:rsidR="00427CAE">
        <w:rPr>
          <w:color w:val="000000"/>
        </w:rPr>
        <w:t>Observera att om UM vill samordna den specifika upphandlingen med andra UM ska fullmakt ifyllas och bifogas (se dokumentet ”Fullmakt”).</w:t>
      </w:r>
      <w:r>
        <w:rPr>
          <w:color w:val="000000"/>
        </w:rPr>
        <w:br/>
        <w:t>All information som ska anges i dokumentet framgår av dokumentet ”Instruktion för ifyllnad”.</w:t>
      </w:r>
      <w:r>
        <w:rPr>
          <w:color w:val="000000"/>
        </w:rPr>
        <w:br/>
      </w:r>
    </w:p>
    <w:p w:rsidR="00B305BF" w:rsidRPr="00B305BF" w:rsidRDefault="00B305BF" w:rsidP="00B305BF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>
        <w:rPr>
          <w:b/>
          <w:color w:val="000000"/>
        </w:rPr>
        <w:t>Skicka in dokumentet</w:t>
      </w:r>
      <w:r w:rsidRPr="00B305BF">
        <w:rPr>
          <w:color w:val="000000"/>
        </w:rPr>
        <w:br/>
        <w:t xml:space="preserve">Mejla </w:t>
      </w:r>
      <w:r>
        <w:rPr>
          <w:color w:val="000000"/>
        </w:rPr>
        <w:t>dokumenten</w:t>
      </w:r>
      <w:r w:rsidRPr="00B305BF">
        <w:rPr>
          <w:color w:val="000000"/>
        </w:rPr>
        <w:t xml:space="preserve"> till </w:t>
      </w:r>
      <w:hyperlink r:id="rId11" w:history="1">
        <w:r w:rsidRPr="00B305BF">
          <w:rPr>
            <w:color w:val="000000"/>
          </w:rPr>
          <w:t>dis@sklkommentus.se</w:t>
        </w:r>
      </w:hyperlink>
      <w:r w:rsidRPr="00B305BF">
        <w:rPr>
          <w:color w:val="000000"/>
        </w:rPr>
        <w:t xml:space="preserve"> </w:t>
      </w:r>
      <w:r w:rsidRPr="00B305BF">
        <w:rPr>
          <w:color w:val="000000"/>
        </w:rPr>
        <w:br/>
      </w:r>
    </w:p>
    <w:p w:rsidR="00B305BF" w:rsidRPr="00B305BF" w:rsidRDefault="00B305BF" w:rsidP="005B6A78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 w:rsidRPr="00B305BF">
        <w:rPr>
          <w:b/>
          <w:color w:val="000000"/>
        </w:rPr>
        <w:t>Avrop görs genom specifika upphandlingar</w:t>
      </w:r>
      <w:r w:rsidRPr="00B305BF">
        <w:rPr>
          <w:color w:val="000000"/>
        </w:rPr>
        <w:t xml:space="preserve"> </w:t>
      </w:r>
      <w:r w:rsidRPr="00B305BF">
        <w:rPr>
          <w:color w:val="000000"/>
        </w:rPr>
        <w:br/>
        <w:t>Den specifika upphandlingen genomförs av SKL Kommentus Inköpscentral (SKI).</w:t>
      </w:r>
    </w:p>
    <w:p w:rsidR="00B305BF" w:rsidRPr="00B305BF" w:rsidRDefault="00B305BF" w:rsidP="00B305BF">
      <w:pPr>
        <w:rPr>
          <w:color w:val="000000"/>
        </w:rPr>
      </w:pPr>
    </w:p>
    <w:p w:rsidR="00B305BF" w:rsidRPr="00B305BF" w:rsidRDefault="00B305BF" w:rsidP="00B305BF">
      <w:pPr>
        <w:spacing w:after="0" w:line="240" w:lineRule="auto"/>
        <w:rPr>
          <w:b/>
          <w:color w:val="000000"/>
        </w:rPr>
      </w:pPr>
      <w:r>
        <w:rPr>
          <w:b/>
          <w:color w:val="000000"/>
        </w:rPr>
        <w:t>Annonsering av specifik upphandling (genomförs av SKI):</w:t>
      </w:r>
    </w:p>
    <w:p w:rsidR="005B6A78" w:rsidRPr="005B6A78" w:rsidRDefault="005B6A78" w:rsidP="005B6A78">
      <w:pPr>
        <w:pStyle w:val="Liststycke"/>
        <w:spacing w:after="0" w:line="240" w:lineRule="auto"/>
        <w:ind w:left="502"/>
        <w:contextualSpacing w:val="0"/>
        <w:rPr>
          <w:color w:val="000000"/>
        </w:rPr>
      </w:pPr>
    </w:p>
    <w:p w:rsidR="00C30CB2" w:rsidRPr="00C30CB2" w:rsidRDefault="00C30CB2" w:rsidP="00C30CB2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 w:rsidRPr="00C30CB2">
        <w:rPr>
          <w:color w:val="000000"/>
        </w:rPr>
        <w:t xml:space="preserve">Prisförfrågan sänds elektroniskt </w:t>
      </w:r>
      <w:r w:rsidR="001257B5">
        <w:rPr>
          <w:color w:val="000000"/>
        </w:rPr>
        <w:t xml:space="preserve">från SKI </w:t>
      </w:r>
      <w:r w:rsidRPr="00C30CB2">
        <w:rPr>
          <w:color w:val="000000"/>
        </w:rPr>
        <w:t xml:space="preserve">till antagna </w:t>
      </w:r>
      <w:r w:rsidR="002D290F">
        <w:rPr>
          <w:color w:val="000000"/>
        </w:rPr>
        <w:t>leverantörer i det dynamiska inköpssystemet.</w:t>
      </w:r>
      <w:r w:rsidR="002D290F">
        <w:rPr>
          <w:color w:val="000000"/>
        </w:rPr>
        <w:br/>
      </w:r>
    </w:p>
    <w:p w:rsidR="00C30CB2" w:rsidRPr="00C30CB2" w:rsidRDefault="002D290F" w:rsidP="00C30CB2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>
        <w:rPr>
          <w:color w:val="000000"/>
        </w:rPr>
        <w:t>Leverantörerna</w:t>
      </w:r>
      <w:r w:rsidR="00C30CB2" w:rsidRPr="00C30CB2">
        <w:rPr>
          <w:color w:val="000000"/>
        </w:rPr>
        <w:t xml:space="preserve"> skickar in anbud till SKI elektroniskt. Skälig tid avsätts för att lämna anbud.</w:t>
      </w:r>
      <w:r w:rsidR="00BB6E8D">
        <w:rPr>
          <w:color w:val="000000"/>
        </w:rPr>
        <w:t xml:space="preserve"> Normal anbudstid är</w:t>
      </w:r>
      <w:r>
        <w:rPr>
          <w:color w:val="000000"/>
        </w:rPr>
        <w:t xml:space="preserve"> minst </w:t>
      </w:r>
      <w:r w:rsidR="00BB6E8D">
        <w:rPr>
          <w:color w:val="000000"/>
        </w:rPr>
        <w:t>10</w:t>
      </w:r>
      <w:r>
        <w:rPr>
          <w:color w:val="000000"/>
        </w:rPr>
        <w:t xml:space="preserve"> </w:t>
      </w:r>
      <w:r w:rsidR="00BB6E8D">
        <w:rPr>
          <w:color w:val="000000"/>
        </w:rPr>
        <w:t>dagar.</w:t>
      </w:r>
      <w:r w:rsidR="00285D8B">
        <w:rPr>
          <w:color w:val="000000"/>
        </w:rPr>
        <w:br/>
      </w:r>
    </w:p>
    <w:p w:rsidR="00C30CB2" w:rsidRPr="00C30CB2" w:rsidRDefault="00C30CB2" w:rsidP="00C30CB2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 w:rsidRPr="00C30CB2">
        <w:rPr>
          <w:color w:val="000000"/>
        </w:rPr>
        <w:t xml:space="preserve">Anbud öppnas efter sista anbudsdag. </w:t>
      </w:r>
      <w:r w:rsidR="002D290F">
        <w:rPr>
          <w:color w:val="000000"/>
        </w:rPr>
        <w:t>T</w:t>
      </w:r>
      <w:r w:rsidRPr="00C30CB2">
        <w:rPr>
          <w:color w:val="000000"/>
        </w:rPr>
        <w:t>illdelningsbeslut</w:t>
      </w:r>
      <w:r w:rsidR="002D290F">
        <w:rPr>
          <w:color w:val="000000"/>
        </w:rPr>
        <w:t xml:space="preserve"> och upphandlingsprotokoll upprättas av SKI och informeras ut till</w:t>
      </w:r>
      <w:r w:rsidR="002D290F" w:rsidRPr="00C30CB2">
        <w:rPr>
          <w:color w:val="000000"/>
        </w:rPr>
        <w:t xml:space="preserve"> anbudsgivarna </w:t>
      </w:r>
      <w:r w:rsidR="002D290F">
        <w:rPr>
          <w:color w:val="000000"/>
        </w:rPr>
        <w:t>som lämnat anbud på den Specifika upphandlingen.</w:t>
      </w:r>
      <w:r w:rsidR="001A6BBC">
        <w:rPr>
          <w:color w:val="000000"/>
        </w:rPr>
        <w:t xml:space="preserve"> </w:t>
      </w:r>
      <w:r w:rsidR="00285D8B">
        <w:rPr>
          <w:color w:val="000000"/>
        </w:rPr>
        <w:br/>
      </w:r>
    </w:p>
    <w:p w:rsidR="00C30CB2" w:rsidRPr="002D290F" w:rsidRDefault="00C30CB2" w:rsidP="002D290F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 w:rsidRPr="00C30CB2">
        <w:rPr>
          <w:color w:val="000000"/>
        </w:rPr>
        <w:t>Den anbudsgivare som lämnat lägsta pris (arvode) i öre/kWh antas.</w:t>
      </w:r>
      <w:r w:rsidR="00285D8B" w:rsidRPr="002D290F">
        <w:rPr>
          <w:color w:val="000000"/>
        </w:rPr>
        <w:br/>
      </w:r>
    </w:p>
    <w:p w:rsidR="00B305BF" w:rsidRDefault="001257B5" w:rsidP="00C30CB2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>
        <w:rPr>
          <w:color w:val="000000"/>
        </w:rPr>
        <w:t>E-post</w:t>
      </w:r>
      <w:r w:rsidR="005B6A78">
        <w:rPr>
          <w:color w:val="000000"/>
        </w:rPr>
        <w:t xml:space="preserve"> skickas till UM</w:t>
      </w:r>
      <w:r w:rsidR="002D290F">
        <w:rPr>
          <w:color w:val="000000"/>
        </w:rPr>
        <w:t xml:space="preserve"> och vinnande anbudsgivare</w:t>
      </w:r>
      <w:r w:rsidR="00C30CB2" w:rsidRPr="001257B5">
        <w:rPr>
          <w:color w:val="000000"/>
        </w:rPr>
        <w:t xml:space="preserve"> som redovisar att processen är klar, samt att det är OK för </w:t>
      </w:r>
      <w:r>
        <w:rPr>
          <w:color w:val="000000"/>
        </w:rPr>
        <w:t>UM</w:t>
      </w:r>
      <w:r w:rsidR="00C30CB2" w:rsidRPr="001257B5">
        <w:rPr>
          <w:color w:val="000000"/>
        </w:rPr>
        <w:t xml:space="preserve"> och antagen leverantör </w:t>
      </w:r>
      <w:r w:rsidR="005D129A">
        <w:rPr>
          <w:color w:val="000000"/>
        </w:rPr>
        <w:t xml:space="preserve">att </w:t>
      </w:r>
      <w:r w:rsidR="002D290F">
        <w:rPr>
          <w:color w:val="000000"/>
        </w:rPr>
        <w:t>ingå Kontrakt.</w:t>
      </w:r>
      <w:r w:rsidR="00C30CB2" w:rsidRPr="001257B5">
        <w:rPr>
          <w:color w:val="000000"/>
        </w:rPr>
        <w:t xml:space="preserve"> </w:t>
      </w:r>
      <w:r w:rsidR="005B6A78">
        <w:rPr>
          <w:color w:val="000000"/>
        </w:rPr>
        <w:t>E-postmeddelandet</w:t>
      </w:r>
      <w:r w:rsidR="00C30CB2" w:rsidRPr="001257B5">
        <w:rPr>
          <w:color w:val="000000"/>
        </w:rPr>
        <w:t xml:space="preserve"> innehåller kontaktuppgifter</w:t>
      </w:r>
      <w:r w:rsidR="005D129A">
        <w:rPr>
          <w:color w:val="000000"/>
        </w:rPr>
        <w:t xml:space="preserve"> </w:t>
      </w:r>
      <w:r w:rsidR="00C30CB2" w:rsidRPr="001257B5">
        <w:rPr>
          <w:color w:val="000000"/>
        </w:rPr>
        <w:t xml:space="preserve">till </w:t>
      </w:r>
      <w:r>
        <w:rPr>
          <w:color w:val="000000"/>
        </w:rPr>
        <w:t>UM</w:t>
      </w:r>
      <w:r w:rsidR="002D290F">
        <w:rPr>
          <w:color w:val="000000"/>
        </w:rPr>
        <w:t xml:space="preserve"> och antagen leverantör, tilldelningsbeslut samt vinnande anbud.</w:t>
      </w:r>
    </w:p>
    <w:p w:rsidR="00B305BF" w:rsidRDefault="00B305BF" w:rsidP="00B305BF">
      <w:pPr>
        <w:spacing w:after="0" w:line="240" w:lineRule="auto"/>
        <w:rPr>
          <w:color w:val="000000"/>
        </w:rPr>
      </w:pPr>
    </w:p>
    <w:p w:rsidR="00C30CB2" w:rsidRPr="00B305BF" w:rsidRDefault="00B305BF" w:rsidP="00B305BF">
      <w:pPr>
        <w:spacing w:after="0" w:line="240" w:lineRule="auto"/>
        <w:rPr>
          <w:b/>
          <w:color w:val="000000"/>
        </w:rPr>
      </w:pPr>
      <w:r w:rsidRPr="00B305BF">
        <w:rPr>
          <w:b/>
          <w:color w:val="000000"/>
        </w:rPr>
        <w:t>Efter tilldelning</w:t>
      </w:r>
      <w:r>
        <w:rPr>
          <w:b/>
          <w:color w:val="000000"/>
        </w:rPr>
        <w:t xml:space="preserve"> (genomförs av UM och Leverantör)</w:t>
      </w:r>
      <w:r w:rsidRPr="00B305BF">
        <w:rPr>
          <w:b/>
          <w:color w:val="000000"/>
        </w:rPr>
        <w:t>:</w:t>
      </w:r>
      <w:r w:rsidR="00285D8B" w:rsidRPr="00B305BF">
        <w:rPr>
          <w:b/>
          <w:color w:val="000000"/>
        </w:rPr>
        <w:br/>
      </w:r>
    </w:p>
    <w:p w:rsidR="00C30CB2" w:rsidRPr="00B305BF" w:rsidRDefault="001257B5" w:rsidP="00B305BF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>
        <w:rPr>
          <w:color w:val="000000"/>
        </w:rPr>
        <w:t>Kontrakt</w:t>
      </w:r>
      <w:r w:rsidR="00C30CB2" w:rsidRPr="001257B5">
        <w:rPr>
          <w:color w:val="000000"/>
        </w:rPr>
        <w:t xml:space="preserve"> upprättas mellan </w:t>
      </w:r>
      <w:r>
        <w:rPr>
          <w:color w:val="000000"/>
        </w:rPr>
        <w:t>UM</w:t>
      </w:r>
      <w:r w:rsidR="00C30CB2" w:rsidRPr="001257B5">
        <w:rPr>
          <w:color w:val="000000"/>
        </w:rPr>
        <w:t xml:space="preserve"> och antagen leverantör</w:t>
      </w:r>
      <w:r>
        <w:rPr>
          <w:color w:val="000000"/>
        </w:rPr>
        <w:t xml:space="preserve"> enligt mall som tillhandahålls av SKI</w:t>
      </w:r>
      <w:r w:rsidR="00C30CB2" w:rsidRPr="001257B5">
        <w:rPr>
          <w:color w:val="000000"/>
        </w:rPr>
        <w:t>.</w:t>
      </w:r>
      <w:r w:rsidR="002D290F">
        <w:rPr>
          <w:color w:val="000000"/>
        </w:rPr>
        <w:t xml:space="preserve"> Respektive UM</w:t>
      </w:r>
      <w:r w:rsidR="005D129A">
        <w:rPr>
          <w:color w:val="000000"/>
        </w:rPr>
        <w:t xml:space="preserve"> ansvarar för att kontrakt upprättas.</w:t>
      </w:r>
      <w:r w:rsidR="00285D8B" w:rsidRPr="00B305BF">
        <w:rPr>
          <w:color w:val="000000"/>
        </w:rPr>
        <w:br/>
      </w:r>
    </w:p>
    <w:p w:rsidR="001257B5" w:rsidRDefault="001257B5" w:rsidP="00C30CB2">
      <w:pPr>
        <w:pStyle w:val="Liststycke"/>
        <w:numPr>
          <w:ilvl w:val="0"/>
          <w:numId w:val="11"/>
        </w:numPr>
        <w:spacing w:after="0" w:line="240" w:lineRule="auto"/>
        <w:contextualSpacing w:val="0"/>
        <w:rPr>
          <w:color w:val="000000"/>
        </w:rPr>
      </w:pPr>
      <w:r>
        <w:rPr>
          <w:color w:val="000000"/>
        </w:rPr>
        <w:t xml:space="preserve">Prissäkring </w:t>
      </w:r>
      <w:r w:rsidR="005D129A">
        <w:rPr>
          <w:color w:val="000000"/>
        </w:rPr>
        <w:t xml:space="preserve">(i förekommande fall) </w:t>
      </w:r>
      <w:r>
        <w:rPr>
          <w:color w:val="000000"/>
        </w:rPr>
        <w:t>sker enligt vad som överenskommits i kontraktet.</w:t>
      </w:r>
    </w:p>
    <w:p w:rsidR="00B964DF" w:rsidRDefault="00B964DF" w:rsidP="00F44717">
      <w:pPr>
        <w:pStyle w:val="Rubrik1"/>
        <w:keepNext w:val="0"/>
        <w:keepLines w:val="0"/>
        <w:numPr>
          <w:ilvl w:val="0"/>
          <w:numId w:val="1"/>
        </w:numPr>
        <w:ind w:hanging="501"/>
      </w:pPr>
      <w:bookmarkStart w:id="4" w:name="_Toc517703065"/>
      <w:r>
        <w:t>Pris</w:t>
      </w:r>
      <w:bookmarkEnd w:id="4"/>
    </w:p>
    <w:p w:rsidR="00C861FD" w:rsidRPr="00C861FD" w:rsidRDefault="00C861FD" w:rsidP="00C861FD">
      <w:pPr>
        <w:pStyle w:val="Rubrik2"/>
      </w:pPr>
      <w:bookmarkStart w:id="5" w:name="_Toc517703066"/>
      <w:r>
        <w:t xml:space="preserve">4.1 </w:t>
      </w:r>
      <w:r w:rsidR="002D290F">
        <w:t>Specifik upphandling</w:t>
      </w:r>
      <w:bookmarkEnd w:id="5"/>
    </w:p>
    <w:p w:rsidR="001257B5" w:rsidRDefault="001257B5" w:rsidP="00E47A59">
      <w:r>
        <w:t xml:space="preserve">Det som </w:t>
      </w:r>
      <w:r w:rsidR="00285D8B">
        <w:t>konkurrensutsätts</w:t>
      </w:r>
      <w:r>
        <w:t xml:space="preserve"> vid den </w:t>
      </w:r>
      <w:r w:rsidR="002D290F">
        <w:t>Specifika upphandlingen</w:t>
      </w:r>
      <w:r>
        <w:t xml:space="preserve"> är endast leverantörens totala arvode för att genomföra leverantörsbyte och leverera elenergi </w:t>
      </w:r>
      <w:r w:rsidR="005B6A78">
        <w:t xml:space="preserve">samt hantera eventuell egen produktion </w:t>
      </w:r>
      <w:r>
        <w:t xml:space="preserve">under kontraktsperioden. </w:t>
      </w:r>
    </w:p>
    <w:p w:rsidR="00044B50" w:rsidRDefault="001257B5" w:rsidP="00E47A59">
      <w:r>
        <w:t xml:space="preserve">I arvodet ingår också </w:t>
      </w:r>
      <w:r w:rsidR="00C861FD">
        <w:t>pristillägget</w:t>
      </w:r>
      <w:r>
        <w:t xml:space="preserve"> för </w:t>
      </w:r>
      <w:r w:rsidR="00384752">
        <w:t xml:space="preserve">den </w:t>
      </w:r>
      <w:r>
        <w:t>eventuell</w:t>
      </w:r>
      <w:r w:rsidR="00384752">
        <w:t>a</w:t>
      </w:r>
      <w:r>
        <w:t xml:space="preserve"> miljöprodukt som UM angivit i underlagsblanketten</w:t>
      </w:r>
      <w:r w:rsidR="00C861FD">
        <w:t>.</w:t>
      </w:r>
      <w:r>
        <w:t xml:space="preserve"> </w:t>
      </w:r>
    </w:p>
    <w:p w:rsidR="00C861FD" w:rsidRDefault="00C861FD" w:rsidP="00C861FD">
      <w:pPr>
        <w:pStyle w:val="Rubrik2"/>
      </w:pPr>
      <w:bookmarkStart w:id="6" w:name="_Toc517703067"/>
      <w:r>
        <w:lastRenderedPageBreak/>
        <w:t>4.2 Prissäkring</w:t>
      </w:r>
      <w:bookmarkEnd w:id="6"/>
    </w:p>
    <w:p w:rsidR="00C861FD" w:rsidRDefault="00134425" w:rsidP="00C861FD">
      <w:r>
        <w:t xml:space="preserve">Priserna på den </w:t>
      </w:r>
      <w:proofErr w:type="gramStart"/>
      <w:r>
        <w:t>Nordiska</w:t>
      </w:r>
      <w:proofErr w:type="gramEnd"/>
      <w:r>
        <w:t xml:space="preserve"> elmarknaden rör sig upp och ner beroende bl.a. av tillgång, efterfrågan och förväntningar. I</w:t>
      </w:r>
      <w:r w:rsidR="00C861FD">
        <w:t xml:space="preserve"> samband med prissäkringen låses </w:t>
      </w:r>
      <w:r>
        <w:t xml:space="preserve">de </w:t>
      </w:r>
      <w:r w:rsidR="00C861FD">
        <w:t>parametrar</w:t>
      </w:r>
      <w:r w:rsidR="000A277D">
        <w:t xml:space="preserve"> (nordiskt </w:t>
      </w:r>
      <w:proofErr w:type="spellStart"/>
      <w:r w:rsidR="000A277D">
        <w:t>elterminpris</w:t>
      </w:r>
      <w:proofErr w:type="spellEnd"/>
      <w:r w:rsidR="000A277D">
        <w:t>, områdespris samt kostnad för elcertifikat)</w:t>
      </w:r>
      <w:r>
        <w:t xml:space="preserve"> som är marknadsprissatta</w:t>
      </w:r>
      <w:r w:rsidR="000A277D">
        <w:t xml:space="preserve"> enligt vad som överenskommits i kontraktet tecknat mellan UM och vinnande anbudsgivare</w:t>
      </w:r>
      <w:r w:rsidR="00C861FD">
        <w:t xml:space="preserve">. Dessa parametrar är </w:t>
      </w:r>
      <w:r>
        <w:t xml:space="preserve">alltså </w:t>
      </w:r>
      <w:r w:rsidR="00D00677">
        <w:t xml:space="preserve">transparenta </w:t>
      </w:r>
      <w:r w:rsidR="000A277D">
        <w:t xml:space="preserve">och </w:t>
      </w:r>
      <w:r w:rsidR="00D00677">
        <w:t xml:space="preserve">därmed </w:t>
      </w:r>
      <w:r w:rsidR="000A277D">
        <w:t xml:space="preserve">oberoende av vilken leverantör som tilldelats. </w:t>
      </w:r>
    </w:p>
    <w:p w:rsidR="002E6493" w:rsidRDefault="002E6493" w:rsidP="00C861FD">
      <w:r>
        <w:t>För UM som valt prismodellen ”Rörligt pris” sker ingen prissäkring.</w:t>
      </w:r>
    </w:p>
    <w:p w:rsidR="001F2F21" w:rsidRDefault="001F2F21" w:rsidP="001F2F21">
      <w:pPr>
        <w:pStyle w:val="Rubrik1"/>
        <w:numPr>
          <w:ilvl w:val="0"/>
          <w:numId w:val="1"/>
        </w:numPr>
        <w:ind w:left="426" w:hanging="426"/>
      </w:pPr>
      <w:bookmarkStart w:id="7" w:name="_Toc517703069"/>
      <w:r>
        <w:t>Kontrakt</w:t>
      </w:r>
      <w:bookmarkEnd w:id="7"/>
    </w:p>
    <w:p w:rsidR="001F2F21" w:rsidRDefault="001F2F21" w:rsidP="006A3DB7">
      <w:pPr>
        <w:tabs>
          <w:tab w:val="left" w:pos="7371"/>
        </w:tabs>
      </w:pPr>
      <w:r>
        <w:t>Ett kontrakt</w:t>
      </w:r>
      <w:r w:rsidR="009C358A">
        <w:t xml:space="preserve"> </w:t>
      </w:r>
      <w:r>
        <w:t xml:space="preserve">upprättas efter den </w:t>
      </w:r>
      <w:r w:rsidR="002D290F">
        <w:t>Specifika upphandlingen</w:t>
      </w:r>
      <w:r>
        <w:t>. I kontraktet specificeras bl.a. hur prissäkringen ska ske.</w:t>
      </w:r>
    </w:p>
    <w:p w:rsidR="006A3DB7" w:rsidRDefault="002D290F" w:rsidP="006A3DB7">
      <w:pPr>
        <w:tabs>
          <w:tab w:val="left" w:pos="7371"/>
        </w:tabs>
      </w:pPr>
      <w:r w:rsidRPr="002D290F">
        <w:t xml:space="preserve">Kontrakt </w:t>
      </w:r>
      <w:r>
        <w:t>t</w:t>
      </w:r>
      <w:r w:rsidRPr="002D290F">
        <w:t xml:space="preserve">ecknas senast sista dag för </w:t>
      </w:r>
      <w:proofErr w:type="spellStart"/>
      <w:r w:rsidRPr="002D290F">
        <w:t>DISets</w:t>
      </w:r>
      <w:proofErr w:type="spellEnd"/>
      <w:r w:rsidRPr="002D290F">
        <w:t xml:space="preserve"> giltighetstid.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6A3DB7">
        <w:tab/>
      </w:r>
      <w:r w:rsidR="006A3DB7">
        <w:tab/>
      </w:r>
      <w:r w:rsidR="006A3DB7">
        <w:tab/>
      </w:r>
      <w:r w:rsidR="006A3DB7">
        <w:br/>
      </w:r>
    </w:p>
    <w:p w:rsidR="006A3DB7" w:rsidRDefault="006A3DB7" w:rsidP="006A3DB7"/>
    <w:p w:rsidR="006A3DB7" w:rsidRDefault="006A3DB7" w:rsidP="006A3DB7"/>
    <w:p w:rsidR="006A3DB7" w:rsidRPr="006A3DB7" w:rsidRDefault="006A3DB7" w:rsidP="006A3DB7"/>
    <w:p w:rsidR="006A3DB7" w:rsidRPr="002E6493" w:rsidRDefault="006A3DB7" w:rsidP="00C861FD"/>
    <w:sectPr w:rsidR="006A3DB7" w:rsidRPr="002E6493" w:rsidSect="001B485B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32D" w:rsidRDefault="00CC032D" w:rsidP="00E001E1">
      <w:pPr>
        <w:spacing w:after="0" w:line="240" w:lineRule="auto"/>
      </w:pPr>
      <w:r>
        <w:separator/>
      </w:r>
    </w:p>
  </w:endnote>
  <w:endnote w:type="continuationSeparator" w:id="0">
    <w:p w:rsidR="00CC032D" w:rsidRDefault="00CC032D" w:rsidP="00E0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18999608"/>
      <w:docPartObj>
        <w:docPartGallery w:val="Page Numbers (Bottom of Page)"/>
        <w:docPartUnique/>
      </w:docPartObj>
    </w:sdtPr>
    <w:sdtEndPr/>
    <w:sdtContent>
      <w:p w:rsidR="001A6BBC" w:rsidRDefault="001A6BBC">
        <w:pPr>
          <w:pStyle w:val="Sidfo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132">
          <w:rPr>
            <w:noProof/>
          </w:rPr>
          <w:t>4</w:t>
        </w:r>
        <w:r>
          <w:fldChar w:fldCharType="end"/>
        </w:r>
      </w:p>
    </w:sdtContent>
  </w:sdt>
  <w:p w:rsidR="001A6BBC" w:rsidRDefault="001A6BB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32D" w:rsidRDefault="00CC032D" w:rsidP="00E001E1">
      <w:pPr>
        <w:spacing w:after="0" w:line="240" w:lineRule="auto"/>
      </w:pPr>
      <w:r>
        <w:separator/>
      </w:r>
    </w:p>
  </w:footnote>
  <w:footnote w:type="continuationSeparator" w:id="0">
    <w:p w:rsidR="00CC032D" w:rsidRDefault="00CC032D" w:rsidP="00E0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BBC" w:rsidRDefault="001A6BBC">
    <w:pPr>
      <w:pStyle w:val="Sidhuvud"/>
    </w:pPr>
    <w:r>
      <w:rPr>
        <w:noProof/>
        <w:lang w:eastAsia="sv-SE"/>
      </w:rPr>
      <w:drawing>
        <wp:inline distT="0" distB="0" distL="0" distR="0" wp14:anchorId="696CB1B8" wp14:editId="09EAC9A5">
          <wp:extent cx="3048000" cy="257175"/>
          <wp:effectExtent l="0" t="0" r="0" b="9525"/>
          <wp:docPr id="2" name="Bildobjekt 0" descr="SKL_Kommentus_IC_office_nota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objekt 0" descr="SKL_Kommentus_IC_office_nota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>Elenergi 201</w:t>
    </w:r>
    <w:r w:rsidR="002D290F">
      <w:t>7</w:t>
    </w:r>
  </w:p>
  <w:p w:rsidR="001A6BBC" w:rsidRDefault="001A6BBC">
    <w:pPr>
      <w:pStyle w:val="Sidhuvud"/>
    </w:pPr>
  </w:p>
  <w:p w:rsidR="001A6BBC" w:rsidRDefault="001A6BBC">
    <w:pPr>
      <w:pStyle w:val="Sidhuvud"/>
    </w:pPr>
  </w:p>
  <w:p w:rsidR="001A6BBC" w:rsidRDefault="001A6BB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955AB"/>
    <w:multiLevelType w:val="hybridMultilevel"/>
    <w:tmpl w:val="AA122218"/>
    <w:lvl w:ilvl="0" w:tplc="8702DA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A7C31"/>
    <w:multiLevelType w:val="hybridMultilevel"/>
    <w:tmpl w:val="76D68024"/>
    <w:lvl w:ilvl="0" w:tplc="8702DA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C7050"/>
    <w:multiLevelType w:val="hybridMultilevel"/>
    <w:tmpl w:val="E488BF34"/>
    <w:lvl w:ilvl="0" w:tplc="8702DA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739C0"/>
    <w:multiLevelType w:val="hybridMultilevel"/>
    <w:tmpl w:val="755A6922"/>
    <w:lvl w:ilvl="0" w:tplc="8702DA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173C9E"/>
    <w:multiLevelType w:val="hybridMultilevel"/>
    <w:tmpl w:val="88E2B996"/>
    <w:lvl w:ilvl="0" w:tplc="8702DA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62A21"/>
    <w:multiLevelType w:val="hybridMultilevel"/>
    <w:tmpl w:val="4D6A6862"/>
    <w:lvl w:ilvl="0" w:tplc="041D000F">
      <w:start w:val="1"/>
      <w:numFmt w:val="decimal"/>
      <w:lvlText w:val="%1."/>
      <w:lvlJc w:val="left"/>
      <w:pPr>
        <w:ind w:left="643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7048D"/>
    <w:multiLevelType w:val="hybridMultilevel"/>
    <w:tmpl w:val="A656A1D4"/>
    <w:lvl w:ilvl="0" w:tplc="8702DA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565598"/>
    <w:multiLevelType w:val="multilevel"/>
    <w:tmpl w:val="32AECD5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6382150"/>
    <w:multiLevelType w:val="hybridMultilevel"/>
    <w:tmpl w:val="E1201960"/>
    <w:lvl w:ilvl="0" w:tplc="8C5A01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45740"/>
    <w:multiLevelType w:val="hybridMultilevel"/>
    <w:tmpl w:val="B956B8DA"/>
    <w:lvl w:ilvl="0" w:tplc="8702DA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971CA9"/>
    <w:multiLevelType w:val="hybridMultilevel"/>
    <w:tmpl w:val="580AE98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4F0F2F"/>
    <w:multiLevelType w:val="multilevel"/>
    <w:tmpl w:val="32AECD5A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8"/>
  </w:num>
  <w:num w:numId="11">
    <w:abstractNumId w:val="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D4E"/>
    <w:rsid w:val="00044B50"/>
    <w:rsid w:val="0008227A"/>
    <w:rsid w:val="000A277D"/>
    <w:rsid w:val="001257B5"/>
    <w:rsid w:val="00134425"/>
    <w:rsid w:val="00165247"/>
    <w:rsid w:val="001654C5"/>
    <w:rsid w:val="001848BB"/>
    <w:rsid w:val="00197331"/>
    <w:rsid w:val="001A6BBC"/>
    <w:rsid w:val="001B485B"/>
    <w:rsid w:val="001D509F"/>
    <w:rsid w:val="001F2F21"/>
    <w:rsid w:val="00204E6F"/>
    <w:rsid w:val="00285D8B"/>
    <w:rsid w:val="002917D3"/>
    <w:rsid w:val="002A681C"/>
    <w:rsid w:val="002D290F"/>
    <w:rsid w:val="002E6233"/>
    <w:rsid w:val="002E6493"/>
    <w:rsid w:val="00303810"/>
    <w:rsid w:val="00315CEF"/>
    <w:rsid w:val="003537BF"/>
    <w:rsid w:val="00365962"/>
    <w:rsid w:val="00384752"/>
    <w:rsid w:val="003851CC"/>
    <w:rsid w:val="00396325"/>
    <w:rsid w:val="003A0B2A"/>
    <w:rsid w:val="003D1D08"/>
    <w:rsid w:val="003F7C70"/>
    <w:rsid w:val="00427CAE"/>
    <w:rsid w:val="00447D58"/>
    <w:rsid w:val="00452A43"/>
    <w:rsid w:val="0047317D"/>
    <w:rsid w:val="004C1AA8"/>
    <w:rsid w:val="00511D4E"/>
    <w:rsid w:val="0052265F"/>
    <w:rsid w:val="005A0F8D"/>
    <w:rsid w:val="005B6A78"/>
    <w:rsid w:val="005D129A"/>
    <w:rsid w:val="005F6068"/>
    <w:rsid w:val="006356ED"/>
    <w:rsid w:val="006A3DB7"/>
    <w:rsid w:val="006C7132"/>
    <w:rsid w:val="006D70B9"/>
    <w:rsid w:val="006F4BC1"/>
    <w:rsid w:val="00727E68"/>
    <w:rsid w:val="00775DA4"/>
    <w:rsid w:val="007B36D2"/>
    <w:rsid w:val="007D614F"/>
    <w:rsid w:val="008060B8"/>
    <w:rsid w:val="00880FD6"/>
    <w:rsid w:val="009C358A"/>
    <w:rsid w:val="009C7640"/>
    <w:rsid w:val="009E195D"/>
    <w:rsid w:val="00A85765"/>
    <w:rsid w:val="00B061E7"/>
    <w:rsid w:val="00B305BF"/>
    <w:rsid w:val="00B7349D"/>
    <w:rsid w:val="00B964DF"/>
    <w:rsid w:val="00BB6E8D"/>
    <w:rsid w:val="00BC6898"/>
    <w:rsid w:val="00BD2C82"/>
    <w:rsid w:val="00C10DA2"/>
    <w:rsid w:val="00C30CB2"/>
    <w:rsid w:val="00C6700E"/>
    <w:rsid w:val="00C861FD"/>
    <w:rsid w:val="00CC032D"/>
    <w:rsid w:val="00CD77E5"/>
    <w:rsid w:val="00D00677"/>
    <w:rsid w:val="00D13DC5"/>
    <w:rsid w:val="00D82210"/>
    <w:rsid w:val="00DC5CF9"/>
    <w:rsid w:val="00E001E1"/>
    <w:rsid w:val="00E47A59"/>
    <w:rsid w:val="00E560EC"/>
    <w:rsid w:val="00EB68D3"/>
    <w:rsid w:val="00EC1FE9"/>
    <w:rsid w:val="00EE57F3"/>
    <w:rsid w:val="00F44717"/>
    <w:rsid w:val="00F517B7"/>
    <w:rsid w:val="00F61BD6"/>
    <w:rsid w:val="00F870D2"/>
    <w:rsid w:val="00F9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34E800-558A-4659-AE37-208CF65F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511D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511D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511D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511D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5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54C5"/>
    <w:rPr>
      <w:rFonts w:ascii="Tahoma" w:hAnsi="Tahoma" w:cs="Tahoma"/>
      <w:sz w:val="16"/>
      <w:szCs w:val="16"/>
    </w:rPr>
  </w:style>
  <w:style w:type="paragraph" w:styleId="Sidhuvud">
    <w:name w:val="header"/>
    <w:basedOn w:val="Normal"/>
    <w:link w:val="SidhuvudChar"/>
    <w:uiPriority w:val="99"/>
    <w:unhideWhenUsed/>
    <w:rsid w:val="00E00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001E1"/>
  </w:style>
  <w:style w:type="paragraph" w:styleId="Sidfot">
    <w:name w:val="footer"/>
    <w:basedOn w:val="Normal"/>
    <w:link w:val="SidfotChar"/>
    <w:uiPriority w:val="99"/>
    <w:unhideWhenUsed/>
    <w:rsid w:val="00E00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001E1"/>
  </w:style>
  <w:style w:type="paragraph" w:styleId="Liststycke">
    <w:name w:val="List Paragraph"/>
    <w:basedOn w:val="Normal"/>
    <w:uiPriority w:val="34"/>
    <w:qFormat/>
    <w:rsid w:val="003F7C70"/>
    <w:pPr>
      <w:ind w:left="720"/>
      <w:contextualSpacing/>
    </w:p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DC5CF9"/>
    <w:pPr>
      <w:outlineLvl w:val="9"/>
    </w:pPr>
    <w:rPr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DC5CF9"/>
    <w:pPr>
      <w:spacing w:after="100"/>
    </w:pPr>
  </w:style>
  <w:style w:type="paragraph" w:styleId="Innehll2">
    <w:name w:val="toc 2"/>
    <w:basedOn w:val="Normal"/>
    <w:next w:val="Normal"/>
    <w:autoRedefine/>
    <w:uiPriority w:val="39"/>
    <w:unhideWhenUsed/>
    <w:rsid w:val="00DC5CF9"/>
    <w:pPr>
      <w:spacing w:after="100"/>
      <w:ind w:left="220"/>
    </w:pPr>
  </w:style>
  <w:style w:type="character" w:styleId="Hyperlnk">
    <w:name w:val="Hyperlink"/>
    <w:basedOn w:val="Standardstycketeckensnitt"/>
    <w:uiPriority w:val="99"/>
    <w:unhideWhenUsed/>
    <w:rsid w:val="00DC5CF9"/>
    <w:rPr>
      <w:color w:val="0000FF" w:themeColor="hyperlink"/>
      <w:u w:val="single"/>
    </w:rPr>
  </w:style>
  <w:style w:type="paragraph" w:styleId="Normalwebb">
    <w:name w:val="Normal (Web)"/>
    <w:basedOn w:val="Normal"/>
    <w:uiPriority w:val="99"/>
    <w:semiHidden/>
    <w:unhideWhenUsed/>
    <w:rsid w:val="00B30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yperlink" Target="https://www.sklkommentus.se/om-oss/kontakta-oss/" TargetMode="External" />
  <Relationship Id="rId13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header" Target="header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hyperlink" Target="mailto:dis@sklkommentus.se" TargetMode="External" />
  <Relationship Id="rId5" Type="http://schemas.openxmlformats.org/officeDocument/2006/relationships/webSettings" Target="webSettings.xml" />
  <Relationship Id="rId15" Type="http://schemas.openxmlformats.org/officeDocument/2006/relationships/theme" Target="theme/theme1.xml" />
  <Relationship Id="rId10" Type="http://schemas.openxmlformats.org/officeDocument/2006/relationships/hyperlink" Target="mailto:ski-kundsupport@sklkommentus.se" TargetMode="External" />
  <Relationship Id="rId4" Type="http://schemas.openxmlformats.org/officeDocument/2006/relationships/settings" Target="settings.xml" />
  <Relationship Id="rId9" Type="http://schemas.openxmlformats.org/officeDocument/2006/relationships/hyperlink" Target="mailto:ski-kundsupport@sklkommentus.se" TargetMode="External" />
  <Relationship Id="rId14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30777-1A2A-4A25-BCA3-7F97E71F0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809</Words>
  <Characters>5027</Characters>
  <Application>Microsoft Office Word</Application>
  <DocSecurity>0</DocSecurity>
  <Lines>91</Lines>
  <Paragraphs>33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Avropsstöd Elenergi 2014</vt:lpstr>
    </vt:vector>
  </TitlesOfParts>
  <Company>SKL Kommentus Inköpscentral</Company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Avropsstöd Elenergi 2014</dc:title>
  <dc:subject>Avropsstöd Elenergi 2014</dc:subject>
  <dc:creator>SKL Kommentus Inköpscentral</dc:creator>
  <cp:lastModifiedBy>Per Werling</cp:lastModifiedBy>
  <cp:revision>2</cp:revision>
  <dcterms:created xsi:type="dcterms:W3CDTF">2019-01-22T13:48:00Z</dcterms:created>
  <dcterms:modified xsi:type="dcterms:W3CDTF">2019-01-22T13:48:00Z</dcterms:modified>
</cp:coreProperties>
</file>